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4A" w:rsidRPr="009A0EC9" w:rsidRDefault="00817930" w:rsidP="00C30957">
      <w:pPr>
        <w:spacing w:line="276" w:lineRule="auto"/>
        <w:ind w:left="7" w:firstLine="180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rFonts w:ascii="Calibri" w:eastAsia="Calibri" w:hAnsi="Calibri"/>
          <w:b/>
          <w:bCs/>
          <w:noProof/>
          <w:sz w:val="32"/>
          <w:szCs w:val="48"/>
        </w:rPr>
        <w:drawing>
          <wp:inline distT="0" distB="0" distL="0" distR="0">
            <wp:extent cx="5919537" cy="9529011"/>
            <wp:effectExtent l="0" t="0" r="0" b="0"/>
            <wp:docPr id="1" name="Рисунок 1" descr="E:\ЛОК. АКТЫ(скан)  ШФК\п.2. локально - нормативные акты, регламентирующие организационные аспекты деятельности Оо\2\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2. локально - нормативные акты, регламентирующие организационные аспекты деятельности Оо\2\2.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95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E1FF6" w:rsidRPr="009A0EC9">
        <w:rPr>
          <w:rFonts w:eastAsia="Times New Roman"/>
          <w:sz w:val="24"/>
          <w:szCs w:val="24"/>
        </w:rPr>
        <w:lastRenderedPageBreak/>
        <w:t xml:space="preserve">образования и возможностям конкретной учебной дисциплины </w:t>
      </w:r>
      <w:r w:rsidR="00364C88" w:rsidRPr="009A0EC9">
        <w:rPr>
          <w:rFonts w:eastAsia="Times New Roman"/>
          <w:sz w:val="24"/>
          <w:szCs w:val="24"/>
        </w:rPr>
        <w:t xml:space="preserve">предмета </w:t>
      </w:r>
      <w:r w:rsidR="0099744A" w:rsidRPr="009A0EC9">
        <w:rPr>
          <w:rFonts w:eastAsia="Times New Roman"/>
          <w:sz w:val="24"/>
          <w:szCs w:val="24"/>
        </w:rPr>
        <w:t xml:space="preserve"> в достижении этих целей;</w:t>
      </w:r>
    </w:p>
    <w:p w:rsidR="00AA4D84" w:rsidRPr="009A0EC9" w:rsidRDefault="0099744A" w:rsidP="00C30957">
      <w:pPr>
        <w:spacing w:line="276" w:lineRule="auto"/>
        <w:ind w:left="7" w:firstLine="180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- рабочая программа курса внеурочной деятельности - локальный нормативный документ, определяющий результаты</w:t>
      </w:r>
      <w:r w:rsidR="008B1AAC">
        <w:rPr>
          <w:rFonts w:eastAsia="Times New Roman"/>
          <w:sz w:val="24"/>
          <w:szCs w:val="24"/>
        </w:rPr>
        <w:t xml:space="preserve"> освоения курса</w:t>
      </w:r>
      <w:r w:rsidRPr="009A0EC9">
        <w:rPr>
          <w:rFonts w:eastAsia="Times New Roman"/>
          <w:sz w:val="24"/>
          <w:szCs w:val="24"/>
        </w:rPr>
        <w:t>, содержание внеурочной деятельности с указанием форм ее организации и видов деятельности в условиях школы.</w:t>
      </w:r>
    </w:p>
    <w:p w:rsidR="00AA4D84" w:rsidRPr="00A615C0" w:rsidRDefault="00DE1FF6" w:rsidP="00A615C0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– примерная программа – готовая программа, входящая в учебно-методические </w:t>
      </w:r>
      <w:r w:rsidRPr="00A615C0">
        <w:rPr>
          <w:rFonts w:eastAsia="Times New Roman"/>
          <w:sz w:val="24"/>
          <w:szCs w:val="24"/>
        </w:rPr>
        <w:t>комплекты;</w:t>
      </w:r>
    </w:p>
    <w:p w:rsidR="00AA4D84" w:rsidRPr="00A615C0" w:rsidRDefault="00DE1FF6" w:rsidP="00A615C0">
      <w:pPr>
        <w:spacing w:line="276" w:lineRule="auto"/>
        <w:ind w:left="7" w:firstLine="180"/>
        <w:rPr>
          <w:sz w:val="24"/>
          <w:szCs w:val="24"/>
        </w:rPr>
      </w:pPr>
      <w:r w:rsidRPr="00A615C0">
        <w:rPr>
          <w:rFonts w:eastAsia="Times New Roman"/>
          <w:sz w:val="24"/>
          <w:szCs w:val="24"/>
        </w:rPr>
        <w:t>– оценочные средства – методы оценки и соответствующие им контрольно-измерительные материалы.</w:t>
      </w:r>
    </w:p>
    <w:p w:rsidR="00A615C0" w:rsidRPr="00A615C0" w:rsidRDefault="008B1AAC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t>1.3</w:t>
      </w:r>
      <w:r w:rsidR="00DE1FF6" w:rsidRPr="00A615C0">
        <w:t xml:space="preserve">. </w:t>
      </w:r>
      <w:r w:rsidR="00A615C0" w:rsidRPr="00A615C0">
        <w:rPr>
          <w:color w:val="000000"/>
        </w:rPr>
        <w:t>Рабочая (</w:t>
      </w:r>
      <w:proofErr w:type="spellStart"/>
      <w:r w:rsidR="00A615C0" w:rsidRPr="00A615C0">
        <w:rPr>
          <w:color w:val="000000"/>
        </w:rPr>
        <w:t>ие</w:t>
      </w:r>
      <w:proofErr w:type="spellEnd"/>
      <w:r w:rsidR="00A615C0" w:rsidRPr="00A615C0">
        <w:rPr>
          <w:color w:val="000000"/>
        </w:rPr>
        <w:t>) программа (ы) в МБОУ «</w:t>
      </w:r>
      <w:r w:rsidR="00067D69">
        <w:rPr>
          <w:color w:val="000000"/>
        </w:rPr>
        <w:t>Никифоровская</w:t>
      </w:r>
      <w:r w:rsidR="00A615C0" w:rsidRPr="00A615C0">
        <w:rPr>
          <w:color w:val="000000"/>
        </w:rPr>
        <w:t xml:space="preserve"> ООШ» в обязательном порядке: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1.3.1</w:t>
      </w:r>
      <w:r w:rsidR="004B2F97">
        <w:rPr>
          <w:color w:val="000000"/>
        </w:rPr>
        <w:t>. Разрабатывается на ступень обучения</w:t>
      </w:r>
      <w:r w:rsidRPr="00A615C0">
        <w:rPr>
          <w:color w:val="000000"/>
        </w:rPr>
        <w:t>: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• по предметам обязательной части базисного учебного плана;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 xml:space="preserve">• </w:t>
      </w:r>
      <w:r w:rsidR="007C6849">
        <w:rPr>
          <w:color w:val="000000"/>
        </w:rPr>
        <w:t xml:space="preserve">элективным </w:t>
      </w:r>
      <w:r w:rsidRPr="00A615C0">
        <w:rPr>
          <w:color w:val="000000"/>
        </w:rPr>
        <w:t xml:space="preserve"> курсам части учебного плана, формируемой участниками образовательного процесса;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 xml:space="preserve">• </w:t>
      </w:r>
      <w:r w:rsidR="007C6849">
        <w:rPr>
          <w:color w:val="000000"/>
        </w:rPr>
        <w:t>курсам</w:t>
      </w:r>
      <w:r w:rsidRPr="00A615C0">
        <w:rPr>
          <w:color w:val="000000"/>
        </w:rPr>
        <w:t xml:space="preserve"> внеурочной деятельности в соответствии с планом внеурочной деятельности;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 xml:space="preserve">• дополнительным образовательным программам </w:t>
      </w:r>
      <w:proofErr w:type="spellStart"/>
      <w:r w:rsidRPr="00A615C0">
        <w:rPr>
          <w:color w:val="000000"/>
        </w:rPr>
        <w:t>внутришкольной</w:t>
      </w:r>
      <w:proofErr w:type="spellEnd"/>
      <w:r w:rsidRPr="00A615C0">
        <w:rPr>
          <w:color w:val="000000"/>
        </w:rPr>
        <w:t xml:space="preserve"> системы дополнительного образования.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1.3.2. Реа</w:t>
      </w:r>
      <w:r w:rsidR="004B2F97">
        <w:rPr>
          <w:color w:val="000000"/>
        </w:rPr>
        <w:t>лизуется в течение ступени обучения</w:t>
      </w:r>
      <w:r w:rsidRPr="00A615C0">
        <w:rPr>
          <w:color w:val="000000"/>
        </w:rPr>
        <w:t>, согласно расписанию в полном объёме.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1.4. Рабочая программа должна быть разработана и утверждена не позднее 1 сентября нового учебного года.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 xml:space="preserve">1.5. Рабочая программа является объектом </w:t>
      </w:r>
      <w:proofErr w:type="spellStart"/>
      <w:r w:rsidRPr="00A615C0">
        <w:rPr>
          <w:color w:val="000000"/>
        </w:rPr>
        <w:t>внутришкольного</w:t>
      </w:r>
      <w:proofErr w:type="spellEnd"/>
      <w:r w:rsidRPr="00A615C0">
        <w:rPr>
          <w:color w:val="000000"/>
        </w:rPr>
        <w:t xml:space="preserve"> контроля в соответствии с планом работы образовательной организации.</w:t>
      </w:r>
    </w:p>
    <w:p w:rsidR="00A615C0" w:rsidRPr="00A615C0" w:rsidRDefault="00A615C0" w:rsidP="007C6849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1.6. В настоящее Положение в установленном порядке могут вноситься изменения и/или дополнения.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jc w:val="center"/>
        <w:rPr>
          <w:color w:val="000000"/>
        </w:rPr>
      </w:pPr>
      <w:r w:rsidRPr="00A615C0">
        <w:rPr>
          <w:b/>
          <w:bCs/>
          <w:color w:val="000000"/>
        </w:rPr>
        <w:t>2. Цели, задачи и функции рабочей программы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2.1. Главной целью рабочей программы является реализация содержания ООП соответствующего уровня образования, образовательной программы по определенному предмету, курсу, дисциплине (модулю) в соответствии с установленным количеством часов учебного плана, плана внеурочной деятельности, часами дополнительного образования.</w:t>
      </w:r>
    </w:p>
    <w:p w:rsidR="00A615C0" w:rsidRPr="00A615C0" w:rsidRDefault="00A615C0" w:rsidP="00A615C0">
      <w:pPr>
        <w:spacing w:line="276" w:lineRule="auto"/>
        <w:ind w:left="7"/>
        <w:rPr>
          <w:rFonts w:eastAsia="Times New Roman"/>
          <w:sz w:val="24"/>
          <w:szCs w:val="24"/>
        </w:rPr>
      </w:pPr>
      <w:r w:rsidRPr="00A615C0">
        <w:rPr>
          <w:color w:val="000000"/>
          <w:sz w:val="24"/>
          <w:szCs w:val="24"/>
        </w:rPr>
        <w:t>2.2. Основными задачами рабочей программы являются: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proofErr w:type="gramStart"/>
      <w:r w:rsidRPr="00A615C0">
        <w:rPr>
          <w:color w:val="000000"/>
        </w:rPr>
        <w:t xml:space="preserve">• определение содержания, объема, порядка изучения учебного предмета, курса, дисциплины (модуля) с учетом целей, задач и особенностей (специфики, традиций, уровня реализации программ и т. п.) образовательной деятельности </w:t>
      </w:r>
      <w:r>
        <w:rPr>
          <w:color w:val="000000"/>
        </w:rPr>
        <w:t>МБОУ «</w:t>
      </w:r>
      <w:r w:rsidR="00067D69">
        <w:rPr>
          <w:color w:val="000000"/>
        </w:rPr>
        <w:t>Никифоровская</w:t>
      </w:r>
      <w:r>
        <w:rPr>
          <w:color w:val="000000"/>
        </w:rPr>
        <w:t xml:space="preserve"> ООШ» (далее – школа) </w:t>
      </w:r>
      <w:r w:rsidRPr="00A615C0">
        <w:rPr>
          <w:color w:val="000000"/>
        </w:rPr>
        <w:t>и контингента учащихся;</w:t>
      </w:r>
      <w:proofErr w:type="gramEnd"/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• обеспечение преемственности содержания между годами обучения и уровнями образования, при имеющейся возможности – обеспечение «сквозной» преемственности;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• отражение индивидуальности педагогической деятельности с учетом конкретных условий</w:t>
      </w:r>
      <w:r>
        <w:rPr>
          <w:color w:val="000000"/>
        </w:rPr>
        <w:t xml:space="preserve"> школы</w:t>
      </w:r>
      <w:r w:rsidRPr="00A615C0">
        <w:rPr>
          <w:color w:val="000000"/>
        </w:rPr>
        <w:t>, образовательных потребностей и особенностей развития обучающихся.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2.3. Основными функциями рабочей программы являются: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• нормативная (рабочая программа должна быть в обязательном порядке выполнена в полном объеме);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• целеполагания (определяет ценности и цели, для достижения которых она введена в образовательный процесс);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>• содержательная (фиксирует состав элементов содержания, подлежащих усвоению учащимися и/или ознакомлению, а также степень их трудности);</w:t>
      </w:r>
    </w:p>
    <w:p w:rsidR="00A615C0" w:rsidRP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proofErr w:type="gramStart"/>
      <w:r w:rsidRPr="00A615C0">
        <w:rPr>
          <w:color w:val="000000"/>
        </w:rPr>
        <w:lastRenderedPageBreak/>
        <w:t>• процессуальная (определяет логическую последовательность усвоения элементов содержания, организационные формы и методы, средства и условия обучения);</w:t>
      </w:r>
      <w:proofErr w:type="gramEnd"/>
    </w:p>
    <w:p w:rsidR="00A615C0" w:rsidRDefault="00A615C0" w:rsidP="00A615C0">
      <w:pPr>
        <w:pStyle w:val="af1"/>
        <w:spacing w:before="0" w:beforeAutospacing="0" w:after="0" w:afterAutospacing="0" w:line="276" w:lineRule="auto"/>
        <w:rPr>
          <w:color w:val="000000"/>
        </w:rPr>
      </w:pPr>
      <w:r w:rsidRPr="00A615C0">
        <w:rPr>
          <w:color w:val="000000"/>
        </w:rPr>
        <w:t xml:space="preserve">• </w:t>
      </w:r>
      <w:proofErr w:type="gramStart"/>
      <w:r w:rsidRPr="00A615C0">
        <w:rPr>
          <w:color w:val="000000"/>
        </w:rPr>
        <w:t>оценочная</w:t>
      </w:r>
      <w:proofErr w:type="gramEnd"/>
      <w:r w:rsidRPr="00A615C0">
        <w:rPr>
          <w:color w:val="000000"/>
        </w:rPr>
        <w:t xml:space="preserve"> (выявляет уровни достижения предметных и </w:t>
      </w:r>
      <w:proofErr w:type="spellStart"/>
      <w:r w:rsidRPr="00A615C0">
        <w:rPr>
          <w:color w:val="000000"/>
        </w:rPr>
        <w:t>метапредметных</w:t>
      </w:r>
      <w:proofErr w:type="spellEnd"/>
      <w:r w:rsidRPr="00A615C0">
        <w:rPr>
          <w:color w:val="000000"/>
        </w:rPr>
        <w:t xml:space="preserve"> результатов освоения ООП соответствующего уровня образования в условиях реализации ФГОС ОО).</w:t>
      </w:r>
    </w:p>
    <w:p w:rsidR="007D6A07" w:rsidRPr="007D6A07" w:rsidRDefault="007D6A07" w:rsidP="007D6A07">
      <w:pPr>
        <w:pStyle w:val="af1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</w:t>
      </w:r>
      <w:r w:rsidR="00A615C0" w:rsidRPr="007D6A07">
        <w:rPr>
          <w:b/>
        </w:rPr>
        <w:t>. Требования к разработке рабочей программы в соответствии с ФГОС</w:t>
      </w:r>
      <w:r w:rsidRPr="007D6A07">
        <w:rPr>
          <w:b/>
        </w:rPr>
        <w:t xml:space="preserve"> ОО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3</w:t>
      </w:r>
      <w:r w:rsidR="00A615C0">
        <w:t>.1. Разработка и утверждение рабочих программ учебных предметов, курсов, в том числе внеурочной деятельности, дополнительных образовательных программ относится к компетенции МБОУ «</w:t>
      </w:r>
      <w:r w:rsidR="00067D69">
        <w:t>Никифоровская</w:t>
      </w:r>
      <w:r>
        <w:t xml:space="preserve"> ООШ» </w:t>
      </w:r>
      <w:r w:rsidR="00A615C0">
        <w:t xml:space="preserve">и реализуется ею самостоятельно.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3</w:t>
      </w:r>
      <w:r w:rsidR="00A615C0">
        <w:t>.2. Рабочая программа: - создает индивидуальную педагогическую модель образования на основе ФГОС примерной или авторской программы, с учетом целей и задач основной образо</w:t>
      </w:r>
      <w:r>
        <w:t>вательной программы школы</w:t>
      </w:r>
      <w:r w:rsidR="00A615C0">
        <w:t xml:space="preserve">;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 xml:space="preserve">- определяет наиболее оптимальные и эффективные содержания, формы, методы и приемы организации образовательного процесса с целью получения результата, соответствующего требованиям стандарта.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3</w:t>
      </w:r>
      <w:r w:rsidR="00A615C0">
        <w:t>.3. Рабочая программа учебного предмета разрабатывается учителем (группой учителей) как часть основной образовательной программ</w:t>
      </w:r>
      <w:r>
        <w:t>ы на уровень общего образования</w:t>
      </w:r>
      <w:r w:rsidR="00A615C0">
        <w:t xml:space="preserve">;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 xml:space="preserve">рабочая программа курса внеурочной деятельности, дополнительного образования может быть разработана на один учебный год или другой период ее реализации.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3</w:t>
      </w:r>
      <w:r w:rsidR="00A615C0">
        <w:t xml:space="preserve">.4. Рабочая программа разрабатывается на основе: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 xml:space="preserve">- </w:t>
      </w:r>
      <w:r w:rsidR="007D6A07">
        <w:t xml:space="preserve">ФГОС НОО;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- ФГОС ООО</w:t>
      </w:r>
      <w:r w:rsidR="00A615C0">
        <w:t xml:space="preserve">;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 xml:space="preserve">- письма Министерства образования и науки Республики Татарстан от 3 марта 2016 года №1815/16 «О направлении рекомендаций по составлению образовательной программы и рабочих программ учебных предметов»;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>- примерных образо</w:t>
      </w:r>
      <w:r w:rsidR="007D6A07">
        <w:t>вательных программ НОО, ООО</w:t>
      </w:r>
      <w:r>
        <w:t xml:space="preserve">, одобренных решениями федерального учебно-методического объединения по общему образованию, и (или) авторской программы, прошедшей экспертизу и апробацию;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>- основных образо</w:t>
      </w:r>
      <w:r w:rsidR="007D6A07">
        <w:t>вательных программ НОО, ООО</w:t>
      </w:r>
      <w:r>
        <w:t xml:space="preserve"> МБОУ «</w:t>
      </w:r>
      <w:r w:rsidR="00067D69">
        <w:t>Никифоровская</w:t>
      </w:r>
      <w:r w:rsidR="007D6A07">
        <w:t xml:space="preserve"> ООШ»</w:t>
      </w:r>
      <w:r>
        <w:t xml:space="preserve">;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- у</w:t>
      </w:r>
      <w:r w:rsidR="00A615C0">
        <w:t xml:space="preserve">чебного плана </w:t>
      </w:r>
      <w:r>
        <w:t>МБОУ «</w:t>
      </w:r>
      <w:r w:rsidR="00067D69">
        <w:t>Никифоровская</w:t>
      </w:r>
      <w:r>
        <w:t xml:space="preserve"> ООШ» </w:t>
      </w:r>
      <w:r w:rsidR="00A615C0">
        <w:t xml:space="preserve">на соответствующий учебный год; </w:t>
      </w:r>
    </w:p>
    <w:p w:rsidR="007D6A07" w:rsidRDefault="00A615C0" w:rsidP="00A615C0">
      <w:pPr>
        <w:pStyle w:val="af1"/>
        <w:spacing w:before="0" w:beforeAutospacing="0" w:after="0" w:afterAutospacing="0" w:line="276" w:lineRule="auto"/>
      </w:pPr>
      <w:r>
        <w:t>- данного положения о рабочей программе.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</w:p>
    <w:p w:rsidR="007D6A07" w:rsidRPr="007D6A07" w:rsidRDefault="007D6A07" w:rsidP="007D6A07">
      <w:pPr>
        <w:pStyle w:val="af1"/>
        <w:spacing w:before="0" w:beforeAutospacing="0" w:after="0" w:afterAutospacing="0" w:line="276" w:lineRule="auto"/>
        <w:jc w:val="center"/>
        <w:rPr>
          <w:b/>
        </w:rPr>
      </w:pPr>
      <w:r w:rsidRPr="007D6A07">
        <w:rPr>
          <w:b/>
        </w:rPr>
        <w:t>4. Структура рабочей программы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 xml:space="preserve">4.1. Структура рабочей программы является формой представления отдельных учебных предметов, курсов, в том числе внеурочной деятельности, дополнительных образовательных программ, отражающей специфику и логику организации методического материала и включает в себя следующие компоненты: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 xml:space="preserve">4.1.1. Рабочие программы учебных предметов, курсов, дополнительных образовательных программ: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– титульный л</w:t>
      </w:r>
      <w:r w:rsidR="00AF4058">
        <w:t>ист</w:t>
      </w:r>
      <w:proofErr w:type="gramStart"/>
      <w:r w:rsidR="00AF4058">
        <w:t xml:space="preserve"> (</w:t>
      </w:r>
      <w:r>
        <w:t xml:space="preserve"> – </w:t>
      </w:r>
      <w:proofErr w:type="gramEnd"/>
      <w:r>
        <w:t xml:space="preserve">Приложение 1);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 xml:space="preserve">– планируемые результаты освоения учебного предмета, курса, дополнительной образовательной программы;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 xml:space="preserve">– содержание учебного предмета, курса, дополнительной образовательной программы;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 xml:space="preserve">– тематическое планирование с указанием количества часов, отводимых на освоение каждой темы обучающихся.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4.1.1.1. Календарно-тематическое планирование является продолжением рабочей программы, ежегодно составляется учителем, утверждается, рас</w:t>
      </w:r>
      <w:r w:rsidR="00E8413C">
        <w:t>печатывается и хранится в течение учебного года</w:t>
      </w:r>
      <w:r>
        <w:t xml:space="preserve">. (Приложение 2) </w:t>
      </w:r>
    </w:p>
    <w:p w:rsidR="00233DDF" w:rsidRDefault="007D6A07" w:rsidP="00A615C0">
      <w:pPr>
        <w:pStyle w:val="af1"/>
        <w:spacing w:before="0" w:beforeAutospacing="0" w:after="0" w:afterAutospacing="0" w:line="276" w:lineRule="auto"/>
      </w:pPr>
      <w:r>
        <w:lastRenderedPageBreak/>
        <w:t>4.1.2. Рабочие программы курсов внеурочной деятельности</w:t>
      </w:r>
      <w:r w:rsidR="00233DDF">
        <w:t xml:space="preserve">, на основании </w:t>
      </w:r>
      <w:r>
        <w:t xml:space="preserve"> </w:t>
      </w:r>
      <w:r w:rsidR="00233DDF">
        <w:t xml:space="preserve">письма </w:t>
      </w:r>
      <w:proofErr w:type="spellStart"/>
      <w:r w:rsidR="00233DDF">
        <w:t>Минобрнауки</w:t>
      </w:r>
      <w:proofErr w:type="spellEnd"/>
      <w:r w:rsidR="00233DDF">
        <w:t xml:space="preserve"> России от 18.08.2017 N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>должны содержать:</w:t>
      </w:r>
    </w:p>
    <w:p w:rsidR="007D6A07" w:rsidRDefault="007D6A07" w:rsidP="00A615C0">
      <w:pPr>
        <w:pStyle w:val="af1"/>
        <w:spacing w:before="0" w:beforeAutospacing="0" w:after="0" w:afterAutospacing="0" w:line="276" w:lineRule="auto"/>
      </w:pPr>
      <w:r>
        <w:t xml:space="preserve">– титульный лист (Приложение 3); </w:t>
      </w:r>
    </w:p>
    <w:p w:rsidR="00233DDF" w:rsidRDefault="00233DDF" w:rsidP="00A615C0">
      <w:pPr>
        <w:pStyle w:val="af1"/>
        <w:spacing w:before="0" w:beforeAutospacing="0" w:after="0" w:afterAutospacing="0" w:line="276" w:lineRule="auto"/>
      </w:pPr>
      <w:r>
        <w:t xml:space="preserve">- результаты внеурочной деятельности; </w:t>
      </w:r>
    </w:p>
    <w:p w:rsidR="00233DDF" w:rsidRDefault="00233DDF" w:rsidP="00A615C0">
      <w:pPr>
        <w:pStyle w:val="af1"/>
        <w:spacing w:before="0" w:beforeAutospacing="0" w:after="0" w:afterAutospacing="0" w:line="276" w:lineRule="auto"/>
      </w:pPr>
      <w:r>
        <w:t xml:space="preserve">- содержание внеурочной деятельности с указанием форм ее организации и видов деятельности; </w:t>
      </w:r>
    </w:p>
    <w:p w:rsidR="00233DDF" w:rsidRDefault="00233DDF" w:rsidP="00A615C0">
      <w:pPr>
        <w:pStyle w:val="af1"/>
        <w:spacing w:before="0" w:beforeAutospacing="0" w:after="0" w:afterAutospacing="0" w:line="276" w:lineRule="auto"/>
      </w:pPr>
      <w:r>
        <w:t>- тематическое планирование.</w:t>
      </w:r>
    </w:p>
    <w:p w:rsidR="00233DDF" w:rsidRDefault="00233DDF" w:rsidP="00A615C0">
      <w:pPr>
        <w:pStyle w:val="af1"/>
        <w:spacing w:before="0" w:beforeAutospacing="0" w:after="0" w:afterAutospacing="0" w:line="276" w:lineRule="auto"/>
      </w:pPr>
      <w:r>
        <w:t>4</w:t>
      </w:r>
      <w:r w:rsidR="007D6A07">
        <w:t>.2. Раздел «Планируемые результаты освоения учебного предмета, курса, в том числе внеурочной деятельности, дополнительных образовательных программ» конкретизирует соответствующий раздел Пояснительной записки ООП (по уровням общего образования)</w:t>
      </w:r>
      <w:r>
        <w:t>,</w:t>
      </w:r>
      <w:r w:rsidR="007D6A07">
        <w:t xml:space="preserve"> исходя из требований ФГ</w:t>
      </w:r>
      <w:r>
        <w:t>ОС общего образования. П</w:t>
      </w:r>
      <w:r w:rsidR="007D6A07">
        <w:t xml:space="preserve">ланируемые результаты освоения учебного предмета, курса подлежат оценке их достижения </w:t>
      </w:r>
      <w:proofErr w:type="gramStart"/>
      <w:r w:rsidR="007D6A07">
        <w:t>обучающимися</w:t>
      </w:r>
      <w:proofErr w:type="gramEnd"/>
      <w:r w:rsidR="007D6A07">
        <w:t xml:space="preserve">. </w:t>
      </w:r>
    </w:p>
    <w:p w:rsidR="00066B44" w:rsidRDefault="00233DDF" w:rsidP="00A615C0">
      <w:pPr>
        <w:pStyle w:val="af1"/>
        <w:spacing w:before="0" w:beforeAutospacing="0" w:after="0" w:afterAutospacing="0" w:line="276" w:lineRule="auto"/>
      </w:pPr>
      <w:r>
        <w:t>4</w:t>
      </w:r>
      <w:r w:rsidR="007D6A07">
        <w:t>.3. Раздел «Содержание учебного предмета, курса, в том числе внеурочной деятельности, дополнительной образовательной программы»</w:t>
      </w:r>
      <w:r w:rsidR="00066B44">
        <w:t xml:space="preserve"> включает перечень и названия разделов.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>4</w:t>
      </w:r>
      <w:r w:rsidR="007D6A07">
        <w:t>.4. Раздел «Тематическое планирование» оформляется в виде таблицы, состоящей из граф: – название темы; – количество часов, отводимых на ос</w:t>
      </w:r>
      <w:r>
        <w:t>воение темы</w:t>
      </w:r>
      <w:r w:rsidR="007D6A07">
        <w:t xml:space="preserve">.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>4</w:t>
      </w:r>
      <w:r w:rsidR="007D6A07">
        <w:t xml:space="preserve">.5. Тематическое планирование рабочей программы является основой для создания календарно-тематического планирования учебного предмета, курса, дополнительной образовательной программы на учебный год.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>4</w:t>
      </w:r>
      <w:r w:rsidR="007D6A07">
        <w:t>.6. В соответствии с календарно-тематическим планированием заполняется электронный журнал или журнал элективных курсов, дополнительного образования.</w:t>
      </w:r>
    </w:p>
    <w:p w:rsidR="00066B44" w:rsidRPr="00066B44" w:rsidRDefault="00066B44" w:rsidP="00066B44">
      <w:pPr>
        <w:pStyle w:val="af1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5</w:t>
      </w:r>
      <w:r w:rsidR="007D6A07" w:rsidRPr="00066B44">
        <w:rPr>
          <w:b/>
        </w:rPr>
        <w:t xml:space="preserve">. Рассмотрение и утверждение </w:t>
      </w:r>
      <w:r>
        <w:rPr>
          <w:b/>
        </w:rPr>
        <w:t xml:space="preserve">рабочих программ и </w:t>
      </w:r>
      <w:r w:rsidR="007D6A07" w:rsidRPr="00066B44">
        <w:rPr>
          <w:b/>
        </w:rPr>
        <w:t>календарно-тематического планирования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>5.1. Рабочие программы и к</w:t>
      </w:r>
      <w:r w:rsidR="007D6A07">
        <w:t xml:space="preserve">алендарно-тематическое планирование (КТП) по учебному предмету, </w:t>
      </w:r>
      <w:r>
        <w:t xml:space="preserve">внеурочной деятельности, </w:t>
      </w:r>
      <w:r w:rsidR="007D6A07">
        <w:t>дополните</w:t>
      </w:r>
      <w:r>
        <w:t>льному образованию, рассматриваю</w:t>
      </w:r>
      <w:r w:rsidR="007D6A07">
        <w:t>тся на заседании методического объ</w:t>
      </w:r>
      <w:r>
        <w:t xml:space="preserve">единения учителей на предмет </w:t>
      </w:r>
      <w:r w:rsidR="007D6A07">
        <w:t xml:space="preserve"> соответствия требованиям соответствующего</w:t>
      </w:r>
      <w:r w:rsidRPr="00066B44">
        <w:t xml:space="preserve"> </w:t>
      </w:r>
      <w:r>
        <w:t xml:space="preserve">ФГОС. Решение методического объединения учителей отражается в протоколе заседания, а на первой странице рабочих программ и КТП ставится гриф: «Рассмотрено», подпись руководителя ШМО школы, расшифровка подписи, номер протокола заседания методического объединения учителей, дата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 xml:space="preserve">5.2. Затем рабочие программы и КТП анализируются заместителем директора по учебной работе на предмет соответствия программы учебному плану и требованиям ФГОС, ставится гриф: «Согласовано», заместитель директора по УР, подпись, расшифровка подписи, дата.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>5.3. После согласования рабочие программы и КТП утверждаются приказом директора школы, ставится гриф утверждения на титульном листе «Утверждаю», директор МБОУ «</w:t>
      </w:r>
      <w:r w:rsidR="00067D69">
        <w:t>Никифоровская</w:t>
      </w:r>
      <w:r>
        <w:t xml:space="preserve"> ООШ»,  приказ № ___ от _____</w:t>
      </w:r>
      <w:proofErr w:type="gramStart"/>
      <w:r>
        <w:t>г</w:t>
      </w:r>
      <w:proofErr w:type="gramEnd"/>
      <w:r>
        <w:t xml:space="preserve">.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 xml:space="preserve">5.4. КТП составляется на один учебный год и утверждается ежегодно в начале учебного года (до 31 августа текущего года) (Приложение 4). </w:t>
      </w:r>
    </w:p>
    <w:p w:rsidR="00066B44" w:rsidRDefault="00066B44" w:rsidP="00A615C0">
      <w:pPr>
        <w:pStyle w:val="af1"/>
        <w:spacing w:before="0" w:beforeAutospacing="0" w:after="0" w:afterAutospacing="0" w:line="276" w:lineRule="auto"/>
      </w:pPr>
      <w:r>
        <w:t xml:space="preserve">5.5. Все изменения, дополнения, вносимые педагогом в КТП в течение учебного года, должны быть согласованы с заместителем </w:t>
      </w:r>
      <w:r w:rsidR="004B2F97">
        <w:t xml:space="preserve">директора по учебной работе (в графе «примечание» </w:t>
      </w:r>
      <w:r>
        <w:t xml:space="preserve"> делается соответствующая запись о дате внесения изменений, причинах</w:t>
      </w:r>
      <w:proofErr w:type="gramStart"/>
      <w:r>
        <w:t xml:space="preserve"> </w:t>
      </w:r>
      <w:r w:rsidR="004B2F97">
        <w:t>)</w:t>
      </w:r>
      <w:proofErr w:type="gramEnd"/>
    </w:p>
    <w:p w:rsidR="004B2F97" w:rsidRDefault="004B2F97" w:rsidP="00066B44">
      <w:pPr>
        <w:pStyle w:val="af1"/>
        <w:spacing w:before="0" w:beforeAutospacing="0" w:after="0" w:afterAutospacing="0" w:line="276" w:lineRule="auto"/>
        <w:jc w:val="center"/>
        <w:rPr>
          <w:b/>
        </w:rPr>
      </w:pPr>
    </w:p>
    <w:p w:rsidR="004B2F97" w:rsidRDefault="004B2F97" w:rsidP="00066B44">
      <w:pPr>
        <w:pStyle w:val="af1"/>
        <w:spacing w:before="0" w:beforeAutospacing="0" w:after="0" w:afterAutospacing="0" w:line="276" w:lineRule="auto"/>
        <w:jc w:val="center"/>
        <w:rPr>
          <w:b/>
        </w:rPr>
      </w:pPr>
    </w:p>
    <w:p w:rsidR="00066B44" w:rsidRPr="00066B44" w:rsidRDefault="00066B44" w:rsidP="00066B44">
      <w:pPr>
        <w:pStyle w:val="af1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lastRenderedPageBreak/>
        <w:t>6</w:t>
      </w:r>
      <w:r w:rsidRPr="00066B44">
        <w:rPr>
          <w:b/>
        </w:rPr>
        <w:t>. Оформление и хранение рабочей программы</w:t>
      </w:r>
    </w:p>
    <w:p w:rsidR="00E8413C" w:rsidRDefault="00066B44" w:rsidP="00A615C0">
      <w:pPr>
        <w:pStyle w:val="af1"/>
        <w:spacing w:before="0" w:beforeAutospacing="0" w:after="0" w:afterAutospacing="0" w:line="276" w:lineRule="auto"/>
      </w:pPr>
      <w:r>
        <w:t>6.1. Рабочая программа учебного предмета, курса</w:t>
      </w:r>
      <w:r w:rsidR="00E8413C">
        <w:t>, внеурочной деятельности, дополнительной образовательной программы</w:t>
      </w:r>
      <w:r>
        <w:t xml:space="preserve"> оформляется и хранится </w:t>
      </w:r>
      <w:r w:rsidR="00E8413C">
        <w:t xml:space="preserve">в печатной форме у </w:t>
      </w:r>
      <w:r w:rsidR="007C6849">
        <w:t>заместителя директора по УР</w:t>
      </w:r>
      <w:r>
        <w:t xml:space="preserve">. </w:t>
      </w:r>
    </w:p>
    <w:p w:rsidR="00E8413C" w:rsidRDefault="00E8413C" w:rsidP="00A615C0">
      <w:pPr>
        <w:pStyle w:val="af1"/>
        <w:spacing w:before="0" w:beforeAutospacing="0" w:after="0" w:afterAutospacing="0" w:line="276" w:lineRule="auto"/>
      </w:pPr>
      <w:r>
        <w:t>6.2</w:t>
      </w:r>
      <w:r w:rsidR="00066B44">
        <w:t>. Календарно-тематическое планирование, являющееся продолжением рабочей программы учебного предмета, курса, ежегодно составляется учителем, утверждается, рас</w:t>
      </w:r>
      <w:r>
        <w:t>печатывается и хранится в продолжение текущего года</w:t>
      </w:r>
      <w:r w:rsidR="00066B44">
        <w:t xml:space="preserve">. </w:t>
      </w:r>
    </w:p>
    <w:p w:rsidR="007D6A07" w:rsidRDefault="00E8413C" w:rsidP="00A615C0">
      <w:pPr>
        <w:pStyle w:val="af1"/>
        <w:spacing w:before="0" w:beforeAutospacing="0" w:after="0" w:afterAutospacing="0" w:line="276" w:lineRule="auto"/>
      </w:pPr>
      <w:r>
        <w:t>6.3</w:t>
      </w:r>
      <w:r w:rsidR="00066B44">
        <w:t>. Печатная версия рабочей программы подлежит хранению в течение всего периода ее реализации в МБОУ «</w:t>
      </w:r>
      <w:r w:rsidR="00067D69">
        <w:t>Никифоровская</w:t>
      </w:r>
      <w:r>
        <w:t xml:space="preserve"> ООШ».</w:t>
      </w:r>
    </w:p>
    <w:p w:rsidR="00AA4D84" w:rsidRPr="009A0EC9" w:rsidRDefault="00E8413C" w:rsidP="00E8413C">
      <w:pPr>
        <w:tabs>
          <w:tab w:val="left" w:pos="247"/>
        </w:tabs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 </w:t>
      </w:r>
      <w:r w:rsidR="00DE1FF6" w:rsidRPr="009A0EC9">
        <w:rPr>
          <w:rFonts w:eastAsia="Times New Roman"/>
          <w:b/>
          <w:bCs/>
          <w:sz w:val="24"/>
          <w:szCs w:val="24"/>
        </w:rPr>
        <w:t>Порядок внесения изменений в рабочую программу</w:t>
      </w:r>
    </w:p>
    <w:p w:rsidR="00AA4D84" w:rsidRPr="009A0EC9" w:rsidRDefault="00E8413C" w:rsidP="00364C88">
      <w:pPr>
        <w:spacing w:line="276" w:lineRule="auto"/>
        <w:ind w:left="7" w:right="-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DE1FF6" w:rsidRPr="009A0EC9">
        <w:rPr>
          <w:rFonts w:eastAsia="Times New Roman"/>
          <w:sz w:val="24"/>
          <w:szCs w:val="24"/>
        </w:rPr>
        <w:t>.1. Изменения в рабочую программу вносятся в связи с необходимостью корректировки сроков</w:t>
      </w:r>
      <w:r w:rsidR="00364C88" w:rsidRPr="009A0EC9">
        <w:rPr>
          <w:rFonts w:eastAsia="Times New Roman"/>
          <w:sz w:val="24"/>
          <w:szCs w:val="24"/>
        </w:rPr>
        <w:t xml:space="preserve"> </w:t>
      </w:r>
      <w:r w:rsidR="00DE1FF6" w:rsidRPr="009A0EC9">
        <w:rPr>
          <w:rFonts w:eastAsia="Times New Roman"/>
          <w:sz w:val="24"/>
          <w:szCs w:val="24"/>
        </w:rPr>
        <w:t>выполнения по следующим причинам:</w:t>
      </w:r>
    </w:p>
    <w:p w:rsidR="00AA4D84" w:rsidRPr="009A0EC9" w:rsidRDefault="00DE1FF6" w:rsidP="00C30957">
      <w:pPr>
        <w:numPr>
          <w:ilvl w:val="1"/>
          <w:numId w:val="13"/>
        </w:numPr>
        <w:tabs>
          <w:tab w:val="left" w:pos="327"/>
        </w:tabs>
        <w:spacing w:line="276" w:lineRule="auto"/>
        <w:ind w:left="32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карантин;</w:t>
      </w:r>
    </w:p>
    <w:p w:rsidR="00AA4D84" w:rsidRPr="009A0EC9" w:rsidRDefault="00DE1FF6" w:rsidP="00C30957">
      <w:pPr>
        <w:numPr>
          <w:ilvl w:val="1"/>
          <w:numId w:val="13"/>
        </w:numPr>
        <w:tabs>
          <w:tab w:val="left" w:pos="327"/>
        </w:tabs>
        <w:spacing w:line="276" w:lineRule="auto"/>
        <w:ind w:left="32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актированные дни;</w:t>
      </w:r>
    </w:p>
    <w:p w:rsidR="00AA4D84" w:rsidRPr="009A0EC9" w:rsidRDefault="00DE1FF6" w:rsidP="00C30957">
      <w:pPr>
        <w:numPr>
          <w:ilvl w:val="1"/>
          <w:numId w:val="13"/>
        </w:numPr>
        <w:tabs>
          <w:tab w:val="left" w:pos="327"/>
        </w:tabs>
        <w:spacing w:line="276" w:lineRule="auto"/>
        <w:ind w:left="327" w:hanging="14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праздничные дни.</w:t>
      </w:r>
    </w:p>
    <w:p w:rsidR="00AA4D84" w:rsidRPr="009A0EC9" w:rsidRDefault="00E8413C" w:rsidP="00C30957">
      <w:pPr>
        <w:spacing w:line="276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7.2</w:t>
      </w:r>
      <w:r w:rsidR="00DE1FF6" w:rsidRPr="009A0EC9">
        <w:rPr>
          <w:rFonts w:eastAsia="Times New Roman"/>
          <w:sz w:val="24"/>
          <w:szCs w:val="24"/>
        </w:rPr>
        <w:t>. Корректировка рабочей программы может быть осуществлена посредством: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укрупнения дидактических единиц;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сокращения часов на проверочные работы;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оптимизации домашних заданий;</w:t>
      </w:r>
    </w:p>
    <w:p w:rsidR="00AA4D84" w:rsidRPr="009A0EC9" w:rsidRDefault="00DE1FF6" w:rsidP="00C30957">
      <w:pPr>
        <w:spacing w:line="276" w:lineRule="auto"/>
        <w:ind w:left="7" w:right="20" w:firstLine="180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– вывода (в </w:t>
      </w:r>
      <w:r w:rsidR="00E8413C">
        <w:rPr>
          <w:rFonts w:eastAsia="Times New Roman"/>
          <w:sz w:val="24"/>
          <w:szCs w:val="24"/>
        </w:rPr>
        <w:t>8-9</w:t>
      </w:r>
      <w:r w:rsidRPr="009A0EC9">
        <w:rPr>
          <w:rFonts w:eastAsia="Times New Roman"/>
          <w:sz w:val="24"/>
          <w:szCs w:val="24"/>
        </w:rPr>
        <w:t xml:space="preserve"> классах) части учебного материала на самостоятельное изучение по теме с последующим контролем.</w:t>
      </w:r>
    </w:p>
    <w:p w:rsidR="00AA4D84" w:rsidRPr="009A0EC9" w:rsidRDefault="00E8413C" w:rsidP="00C30957">
      <w:pPr>
        <w:spacing w:line="276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7.3</w:t>
      </w:r>
      <w:r w:rsidR="00DE1FF6" w:rsidRPr="009A0EC9">
        <w:rPr>
          <w:rFonts w:eastAsia="Times New Roman"/>
          <w:sz w:val="24"/>
          <w:szCs w:val="24"/>
        </w:rPr>
        <w:t>.  Не  допускается  уменьшение  объема  часов  за  счет  полного  исключения  тематического</w:t>
      </w:r>
      <w:r w:rsidR="00364C88" w:rsidRPr="009A0EC9">
        <w:rPr>
          <w:rFonts w:eastAsia="Times New Roman"/>
          <w:sz w:val="24"/>
          <w:szCs w:val="24"/>
        </w:rPr>
        <w:t xml:space="preserve"> </w:t>
      </w:r>
      <w:r w:rsidR="00DE1FF6" w:rsidRPr="009A0EC9">
        <w:rPr>
          <w:rFonts w:eastAsia="Times New Roman"/>
          <w:sz w:val="24"/>
          <w:szCs w:val="24"/>
        </w:rPr>
        <w:t>раздела из программы.</w:t>
      </w:r>
    </w:p>
    <w:p w:rsidR="00E8413C" w:rsidRDefault="00E8413C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067D69" w:rsidRDefault="00067D69" w:rsidP="00C30957">
      <w:pPr>
        <w:spacing w:line="276" w:lineRule="auto"/>
        <w:rPr>
          <w:sz w:val="24"/>
          <w:szCs w:val="24"/>
        </w:rPr>
      </w:pPr>
    </w:p>
    <w:p w:rsidR="00067D69" w:rsidRDefault="00067D69" w:rsidP="00C30957">
      <w:pPr>
        <w:spacing w:line="276" w:lineRule="auto"/>
        <w:rPr>
          <w:sz w:val="24"/>
          <w:szCs w:val="24"/>
        </w:rPr>
      </w:pPr>
    </w:p>
    <w:p w:rsidR="00067D69" w:rsidRDefault="00067D69" w:rsidP="00C30957">
      <w:pPr>
        <w:spacing w:line="276" w:lineRule="auto"/>
        <w:rPr>
          <w:sz w:val="24"/>
          <w:szCs w:val="24"/>
        </w:rPr>
      </w:pPr>
    </w:p>
    <w:p w:rsidR="00067D69" w:rsidRDefault="00067D69" w:rsidP="00C30957">
      <w:pPr>
        <w:spacing w:line="276" w:lineRule="auto"/>
        <w:rPr>
          <w:sz w:val="24"/>
          <w:szCs w:val="24"/>
        </w:rPr>
      </w:pPr>
    </w:p>
    <w:p w:rsidR="00067D69" w:rsidRDefault="00067D69" w:rsidP="00C30957">
      <w:pPr>
        <w:spacing w:line="276" w:lineRule="auto"/>
        <w:rPr>
          <w:sz w:val="24"/>
          <w:szCs w:val="24"/>
        </w:rPr>
      </w:pPr>
    </w:p>
    <w:p w:rsidR="007C6849" w:rsidRDefault="007C6849" w:rsidP="00C30957">
      <w:pPr>
        <w:spacing w:line="276" w:lineRule="auto"/>
        <w:rPr>
          <w:sz w:val="24"/>
          <w:szCs w:val="24"/>
        </w:rPr>
      </w:pPr>
    </w:p>
    <w:p w:rsidR="00E8413C" w:rsidRPr="009A0EC9" w:rsidRDefault="00E8413C" w:rsidP="00C30957">
      <w:pPr>
        <w:spacing w:line="276" w:lineRule="auto"/>
        <w:rPr>
          <w:sz w:val="24"/>
          <w:szCs w:val="24"/>
        </w:rPr>
      </w:pPr>
    </w:p>
    <w:p w:rsidR="00E02B56" w:rsidRDefault="00E02B56" w:rsidP="00E02B56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F2CA7" w:rsidRDefault="000F2CA7" w:rsidP="000F2CA7">
      <w:pPr>
        <w:spacing w:line="276" w:lineRule="auto"/>
        <w:rPr>
          <w:sz w:val="24"/>
          <w:szCs w:val="24"/>
        </w:rPr>
      </w:pPr>
    </w:p>
    <w:p w:rsidR="000F2CA7" w:rsidRDefault="000F2CA7" w:rsidP="000F2CA7">
      <w:pPr>
        <w:rPr>
          <w:rFonts w:eastAsia="Calibri"/>
          <w:b/>
          <w:sz w:val="24"/>
          <w:szCs w:val="24"/>
        </w:rPr>
      </w:pPr>
    </w:p>
    <w:p w:rsidR="000F2CA7" w:rsidRPr="00B63E32" w:rsidRDefault="000F2CA7" w:rsidP="000F2CA7">
      <w:pPr>
        <w:rPr>
          <w:rFonts w:eastAsia="Calibri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1996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602"/>
        <w:gridCol w:w="3348"/>
      </w:tblGrid>
      <w:tr w:rsidR="000F2CA7" w:rsidRPr="004264E0" w:rsidTr="000F2CA7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jc w:val="center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«Рассмотрено»</w:t>
            </w:r>
          </w:p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заседании ШМО                           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4264E0">
              <w:rPr>
                <w:rFonts w:eastAsia="Calibri"/>
                <w:sz w:val="24"/>
                <w:szCs w:val="24"/>
              </w:rPr>
              <w:t>«Согласовано»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«Утверждаю»</w:t>
            </w:r>
          </w:p>
        </w:tc>
      </w:tr>
      <w:tr w:rsidR="000F2CA7" w:rsidRPr="004264E0" w:rsidTr="000F2CA7">
        <w:trPr>
          <w:trHeight w:val="2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 xml:space="preserve">Руководитель ШМО  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264E0">
              <w:rPr>
                <w:rFonts w:eastAsia="Calibri"/>
                <w:sz w:val="24"/>
                <w:szCs w:val="24"/>
              </w:rPr>
              <w:t>Заместитель директора по У</w:t>
            </w:r>
            <w:r>
              <w:rPr>
                <w:rFonts w:eastAsia="Calibri"/>
                <w:sz w:val="24"/>
                <w:szCs w:val="24"/>
              </w:rPr>
              <w:t>В</w:t>
            </w:r>
            <w:r w:rsidRPr="004264E0">
              <w:rPr>
                <w:rFonts w:eastAsia="Calibri"/>
                <w:sz w:val="24"/>
                <w:szCs w:val="24"/>
              </w:rPr>
              <w:t>Р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w w:val="98"/>
                <w:sz w:val="24"/>
                <w:szCs w:val="24"/>
              </w:rPr>
            </w:pPr>
            <w:r w:rsidRPr="004264E0">
              <w:rPr>
                <w:rFonts w:eastAsia="Calibri"/>
                <w:w w:val="98"/>
                <w:sz w:val="24"/>
                <w:szCs w:val="24"/>
              </w:rPr>
              <w:t xml:space="preserve">   Директор МБОУ </w:t>
            </w:r>
          </w:p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w w:val="98"/>
                <w:sz w:val="24"/>
                <w:szCs w:val="24"/>
              </w:rPr>
              <w:t xml:space="preserve">     «Никифоровская ООШ»</w:t>
            </w:r>
          </w:p>
        </w:tc>
      </w:tr>
      <w:tr w:rsidR="000F2CA7" w:rsidRPr="004264E0" w:rsidTr="000F2CA7">
        <w:trPr>
          <w:trHeight w:val="231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 </w:t>
            </w:r>
            <w:r w:rsidRPr="004264E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МБОУ «Никифоровская  ООШ»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0F2CA7" w:rsidRPr="004264E0" w:rsidTr="000F2CA7">
        <w:trPr>
          <w:trHeight w:val="2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Протокол №1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________ Ф.К.Шакуров</w:t>
            </w:r>
          </w:p>
        </w:tc>
      </w:tr>
      <w:tr w:rsidR="000F2CA7" w:rsidRPr="004264E0" w:rsidTr="000F2CA7">
        <w:trPr>
          <w:trHeight w:val="2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от «</w:t>
            </w:r>
            <w:r w:rsidRPr="00DE2D7B">
              <w:rPr>
                <w:rFonts w:eastAsia="Calibri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» августа 20</w:t>
            </w:r>
            <w:r w:rsidRPr="00DE2D7B">
              <w:rPr>
                <w:rFonts w:eastAsia="Calibri"/>
                <w:sz w:val="24"/>
                <w:szCs w:val="24"/>
              </w:rPr>
              <w:t>21</w:t>
            </w:r>
            <w:r w:rsidRPr="004264E0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_________ Т.П.Максимова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Приказ № </w:t>
            </w:r>
            <w:r w:rsidRPr="004264E0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F2CA7" w:rsidRPr="004264E0" w:rsidTr="000F2CA7">
        <w:trPr>
          <w:trHeight w:val="2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  <w:u w:val="single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>» августа 2021</w:t>
            </w:r>
            <w:r w:rsidRPr="004264E0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2CA7" w:rsidRPr="004264E0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24"/>
                <w:szCs w:val="24"/>
              </w:rPr>
            </w:pPr>
            <w:r w:rsidRPr="004264E0">
              <w:rPr>
                <w:rFonts w:eastAsia="Calibri"/>
                <w:sz w:val="24"/>
                <w:szCs w:val="24"/>
              </w:rPr>
              <w:t>от «</w:t>
            </w:r>
            <w:r>
              <w:rPr>
                <w:rFonts w:eastAsia="Calibri"/>
                <w:sz w:val="24"/>
                <w:szCs w:val="24"/>
                <w:u w:val="single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>» августа  2021</w:t>
            </w:r>
            <w:r w:rsidRPr="004264E0">
              <w:rPr>
                <w:rFonts w:eastAsia="Calibri"/>
                <w:sz w:val="24"/>
                <w:szCs w:val="24"/>
              </w:rPr>
              <w:t xml:space="preserve">  г.</w:t>
            </w:r>
          </w:p>
        </w:tc>
      </w:tr>
    </w:tbl>
    <w:p w:rsidR="000F2CA7" w:rsidRPr="004264E0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Default="000F2CA7" w:rsidP="000F2CA7">
      <w:pPr>
        <w:rPr>
          <w:rFonts w:eastAsia="Calibri"/>
          <w:b/>
          <w:sz w:val="24"/>
          <w:szCs w:val="24"/>
        </w:rPr>
      </w:pPr>
    </w:p>
    <w:p w:rsidR="000F2CA7" w:rsidRDefault="000F2CA7" w:rsidP="000F2CA7">
      <w:pPr>
        <w:rPr>
          <w:rFonts w:eastAsia="Calibri"/>
          <w:b/>
          <w:sz w:val="24"/>
          <w:szCs w:val="24"/>
        </w:rPr>
      </w:pPr>
    </w:p>
    <w:p w:rsidR="000F2CA7" w:rsidRPr="00A55A00" w:rsidRDefault="000F2CA7" w:rsidP="000F2CA7">
      <w:pPr>
        <w:rPr>
          <w:rFonts w:eastAsia="Calibri"/>
          <w:b/>
          <w:sz w:val="24"/>
          <w:szCs w:val="24"/>
        </w:rPr>
      </w:pPr>
    </w:p>
    <w:p w:rsidR="000F2CA7" w:rsidRPr="004264E0" w:rsidRDefault="000F2CA7" w:rsidP="000F2CA7">
      <w:pPr>
        <w:jc w:val="center"/>
        <w:rPr>
          <w:rFonts w:eastAsia="Calibri"/>
          <w:b/>
          <w:sz w:val="32"/>
          <w:szCs w:val="32"/>
        </w:rPr>
      </w:pPr>
    </w:p>
    <w:p w:rsidR="000F2CA7" w:rsidRPr="004264E0" w:rsidRDefault="000F2CA7" w:rsidP="000F2CA7">
      <w:pPr>
        <w:jc w:val="center"/>
        <w:rPr>
          <w:rFonts w:eastAsia="Calibri"/>
          <w:b/>
          <w:sz w:val="36"/>
          <w:szCs w:val="36"/>
        </w:rPr>
      </w:pPr>
      <w:r w:rsidRPr="004264E0">
        <w:rPr>
          <w:rFonts w:eastAsia="Calibri"/>
          <w:b/>
          <w:sz w:val="36"/>
          <w:szCs w:val="36"/>
        </w:rPr>
        <w:t>Рабочая программа</w:t>
      </w:r>
    </w:p>
    <w:p w:rsidR="000F2CA7" w:rsidRDefault="000F2CA7" w:rsidP="000F2CA7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  <w:lang w:val="tt-RU"/>
        </w:rPr>
        <w:t>начального (основного)</w:t>
      </w:r>
      <w:r w:rsidRPr="004264E0">
        <w:rPr>
          <w:rFonts w:eastAsia="Calibri"/>
          <w:sz w:val="32"/>
          <w:szCs w:val="32"/>
        </w:rPr>
        <w:t xml:space="preserve"> общего образования </w:t>
      </w:r>
    </w:p>
    <w:p w:rsidR="000F2CA7" w:rsidRPr="009C2B88" w:rsidRDefault="000F2CA7" w:rsidP="000F2CA7">
      <w:pPr>
        <w:jc w:val="center"/>
        <w:rPr>
          <w:rFonts w:eastAsia="Calibri"/>
          <w:sz w:val="32"/>
          <w:szCs w:val="32"/>
        </w:rPr>
      </w:pPr>
      <w:r w:rsidRPr="009C2B88">
        <w:rPr>
          <w:rFonts w:eastAsia="Calibri"/>
          <w:sz w:val="32"/>
          <w:szCs w:val="32"/>
        </w:rPr>
        <w:t>по предмету «</w:t>
      </w:r>
      <w:r>
        <w:rPr>
          <w:rFonts w:eastAsia="Calibri"/>
          <w:sz w:val="32"/>
          <w:szCs w:val="32"/>
          <w:lang w:val="tt-RU"/>
        </w:rPr>
        <w:t>Родной (татарский) язык</w:t>
      </w:r>
      <w:r w:rsidRPr="009C2B88">
        <w:rPr>
          <w:rFonts w:eastAsia="Calibri"/>
          <w:sz w:val="32"/>
          <w:szCs w:val="32"/>
        </w:rPr>
        <w:t>» для</w:t>
      </w:r>
      <w:r>
        <w:rPr>
          <w:rFonts w:eastAsia="Calibri"/>
          <w:sz w:val="32"/>
          <w:szCs w:val="32"/>
        </w:rPr>
        <w:t xml:space="preserve"> 1-4</w:t>
      </w:r>
      <w:r w:rsidRPr="009C2B88">
        <w:rPr>
          <w:rFonts w:eastAsia="Calibri"/>
          <w:sz w:val="32"/>
          <w:szCs w:val="32"/>
        </w:rPr>
        <w:t xml:space="preserve"> </w:t>
      </w:r>
      <w:r>
        <w:rPr>
          <w:rFonts w:eastAsia="Calibri"/>
          <w:sz w:val="32"/>
          <w:szCs w:val="32"/>
        </w:rPr>
        <w:t>(</w:t>
      </w:r>
      <w:r>
        <w:rPr>
          <w:rFonts w:eastAsia="Calibri"/>
          <w:sz w:val="32"/>
          <w:szCs w:val="32"/>
          <w:lang w:val="tt-RU"/>
        </w:rPr>
        <w:t>5-9)</w:t>
      </w:r>
      <w:r w:rsidRPr="009C2B88">
        <w:rPr>
          <w:rFonts w:eastAsia="Calibri"/>
          <w:sz w:val="32"/>
          <w:szCs w:val="32"/>
        </w:rPr>
        <w:t xml:space="preserve"> классов</w:t>
      </w:r>
    </w:p>
    <w:p w:rsidR="000F2CA7" w:rsidRPr="004264E0" w:rsidRDefault="000F2CA7" w:rsidP="000F2CA7">
      <w:pPr>
        <w:jc w:val="center"/>
        <w:rPr>
          <w:rFonts w:eastAsia="Calibri"/>
          <w:sz w:val="32"/>
          <w:szCs w:val="32"/>
        </w:rPr>
      </w:pPr>
      <w:r w:rsidRPr="004264E0">
        <w:rPr>
          <w:rFonts w:eastAsia="Calibri"/>
          <w:sz w:val="32"/>
          <w:szCs w:val="32"/>
        </w:rPr>
        <w:t>муниципального бюджетного общеобразовательного учреждения</w:t>
      </w:r>
    </w:p>
    <w:p w:rsidR="000F2CA7" w:rsidRPr="009C2B88" w:rsidRDefault="000F2CA7" w:rsidP="000F2CA7">
      <w:pPr>
        <w:jc w:val="center"/>
        <w:rPr>
          <w:rFonts w:eastAsia="Calibri"/>
          <w:sz w:val="32"/>
          <w:szCs w:val="32"/>
        </w:rPr>
      </w:pPr>
      <w:r w:rsidRPr="009C2B88">
        <w:rPr>
          <w:rFonts w:eastAsia="Calibri"/>
          <w:sz w:val="32"/>
          <w:szCs w:val="32"/>
        </w:rPr>
        <w:t>«Никифоровская основная общеобразовательная школа»</w:t>
      </w:r>
    </w:p>
    <w:p w:rsidR="000F2CA7" w:rsidRPr="009C2B88" w:rsidRDefault="000F2CA7" w:rsidP="000F2CA7">
      <w:pPr>
        <w:jc w:val="center"/>
        <w:rPr>
          <w:rFonts w:eastAsia="Calibri"/>
          <w:sz w:val="32"/>
          <w:szCs w:val="32"/>
        </w:rPr>
      </w:pPr>
      <w:r w:rsidRPr="009C2B88">
        <w:rPr>
          <w:rFonts w:eastAsia="Calibri"/>
          <w:sz w:val="32"/>
          <w:szCs w:val="32"/>
        </w:rPr>
        <w:t>Мамадышского муниципального района Республики Татарстан</w:t>
      </w:r>
    </w:p>
    <w:p w:rsidR="000F2CA7" w:rsidRPr="009C2B88" w:rsidRDefault="000F2CA7" w:rsidP="000F2CA7">
      <w:pPr>
        <w:jc w:val="center"/>
        <w:rPr>
          <w:rFonts w:eastAsia="Calibri"/>
          <w:sz w:val="32"/>
          <w:szCs w:val="32"/>
        </w:rPr>
      </w:pPr>
    </w:p>
    <w:p w:rsidR="000F2CA7" w:rsidRPr="009C2B88" w:rsidRDefault="000F2CA7" w:rsidP="000F2CA7">
      <w:pPr>
        <w:rPr>
          <w:rFonts w:eastAsia="Calibri"/>
          <w:sz w:val="24"/>
          <w:szCs w:val="24"/>
        </w:rPr>
      </w:pPr>
    </w:p>
    <w:p w:rsidR="000F2CA7" w:rsidRPr="009C2B88" w:rsidRDefault="000F2CA7" w:rsidP="000F2CA7">
      <w:pPr>
        <w:jc w:val="center"/>
        <w:rPr>
          <w:rFonts w:eastAsia="Calibri"/>
          <w:sz w:val="24"/>
          <w:szCs w:val="24"/>
        </w:rPr>
      </w:pPr>
    </w:p>
    <w:p w:rsidR="000F2CA7" w:rsidRPr="009C2B88" w:rsidRDefault="000F2CA7" w:rsidP="000F2CA7">
      <w:pPr>
        <w:jc w:val="center"/>
        <w:rPr>
          <w:rFonts w:eastAsia="Calibri"/>
          <w:sz w:val="24"/>
          <w:szCs w:val="24"/>
        </w:rPr>
      </w:pPr>
    </w:p>
    <w:p w:rsidR="000F2CA7" w:rsidRPr="00CB77F1" w:rsidRDefault="000F2CA7" w:rsidP="000F2CA7">
      <w:pPr>
        <w:jc w:val="right"/>
        <w:rPr>
          <w:rFonts w:eastAsia="Calibri"/>
          <w:sz w:val="24"/>
          <w:szCs w:val="24"/>
          <w:lang w:val="tt-RU"/>
        </w:rPr>
      </w:pPr>
      <w:r w:rsidRPr="009C2B88">
        <w:rPr>
          <w:rFonts w:eastAsia="Calibri"/>
          <w:sz w:val="24"/>
          <w:szCs w:val="24"/>
        </w:rPr>
        <w:t>Составители:</w:t>
      </w:r>
      <w:r>
        <w:rPr>
          <w:rFonts w:eastAsia="Calibri"/>
          <w:sz w:val="24"/>
          <w:szCs w:val="24"/>
        </w:rPr>
        <w:t xml:space="preserve">……………………….  </w:t>
      </w: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</w:p>
    <w:p w:rsidR="000F2CA7" w:rsidRPr="009C2B88" w:rsidRDefault="000F2CA7" w:rsidP="000F2CA7">
      <w:pPr>
        <w:rPr>
          <w:rFonts w:eastAsia="Calibri"/>
          <w:sz w:val="24"/>
          <w:szCs w:val="24"/>
        </w:rPr>
      </w:pP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  <w:r w:rsidRPr="009C2B88">
        <w:rPr>
          <w:rFonts w:eastAsia="Calibri"/>
          <w:sz w:val="24"/>
          <w:szCs w:val="24"/>
        </w:rPr>
        <w:t xml:space="preserve">Принято на заседании </w:t>
      </w: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  <w:r w:rsidRPr="009C2B88">
        <w:rPr>
          <w:rFonts w:eastAsia="Calibri"/>
          <w:sz w:val="24"/>
          <w:szCs w:val="24"/>
        </w:rPr>
        <w:t>педагогического совета</w:t>
      </w: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  <w:r w:rsidRPr="009C2B88">
        <w:rPr>
          <w:rFonts w:eastAsia="Calibri"/>
          <w:sz w:val="24"/>
          <w:szCs w:val="24"/>
        </w:rPr>
        <w:t>Протокол №1</w:t>
      </w:r>
    </w:p>
    <w:p w:rsidR="000F2CA7" w:rsidRPr="009C2B88" w:rsidRDefault="000F2CA7" w:rsidP="000F2CA7">
      <w:pPr>
        <w:jc w:val="right"/>
        <w:rPr>
          <w:rFonts w:eastAsia="Calibri"/>
          <w:sz w:val="24"/>
          <w:szCs w:val="24"/>
        </w:rPr>
      </w:pPr>
      <w:r w:rsidRPr="009C2B88">
        <w:rPr>
          <w:rFonts w:eastAsia="Calibri"/>
          <w:sz w:val="24"/>
          <w:szCs w:val="24"/>
        </w:rPr>
        <w:t xml:space="preserve"> от ___ августа 2021 года</w:t>
      </w:r>
    </w:p>
    <w:p w:rsidR="000F2CA7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Pr="009C2B88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Pr="009C2B88" w:rsidRDefault="000F2CA7" w:rsidP="000F2CA7">
      <w:pPr>
        <w:jc w:val="center"/>
        <w:rPr>
          <w:rFonts w:eastAsia="Calibri"/>
          <w:b/>
          <w:sz w:val="24"/>
          <w:szCs w:val="24"/>
        </w:rPr>
      </w:pPr>
    </w:p>
    <w:p w:rsidR="000F2CA7" w:rsidRPr="009C2B88" w:rsidRDefault="000F2CA7" w:rsidP="000F2CA7">
      <w:pPr>
        <w:jc w:val="center"/>
        <w:rPr>
          <w:rFonts w:eastAsia="Calibri"/>
          <w:sz w:val="24"/>
          <w:szCs w:val="24"/>
        </w:rPr>
      </w:pPr>
      <w:r w:rsidRPr="009C2B88">
        <w:rPr>
          <w:rFonts w:eastAsia="Calibri"/>
          <w:sz w:val="24"/>
          <w:szCs w:val="24"/>
        </w:rPr>
        <w:t xml:space="preserve">Срок реализации- </w:t>
      </w:r>
      <w:r>
        <w:rPr>
          <w:rFonts w:eastAsia="Calibri"/>
          <w:sz w:val="24"/>
          <w:szCs w:val="24"/>
        </w:rPr>
        <w:t>4 года (</w:t>
      </w:r>
      <w:r w:rsidRPr="009C2B88">
        <w:rPr>
          <w:rFonts w:eastAsia="Calibri"/>
          <w:sz w:val="24"/>
          <w:szCs w:val="24"/>
        </w:rPr>
        <w:t>5 лет</w:t>
      </w:r>
      <w:r>
        <w:rPr>
          <w:rFonts w:eastAsia="Calibri"/>
          <w:sz w:val="24"/>
          <w:szCs w:val="24"/>
        </w:rPr>
        <w:t>)</w:t>
      </w:r>
    </w:p>
    <w:p w:rsidR="00E8413C" w:rsidRDefault="00E8413C" w:rsidP="00E8413C">
      <w:pPr>
        <w:rPr>
          <w:b/>
          <w:iCs/>
          <w:sz w:val="24"/>
          <w:szCs w:val="24"/>
        </w:rPr>
      </w:pPr>
    </w:p>
    <w:p w:rsidR="00E8413C" w:rsidRDefault="00E8413C" w:rsidP="00E8413C">
      <w:pPr>
        <w:rPr>
          <w:b/>
          <w:iCs/>
          <w:sz w:val="24"/>
          <w:szCs w:val="24"/>
        </w:rPr>
      </w:pPr>
    </w:p>
    <w:p w:rsidR="00E8413C" w:rsidRDefault="00E8413C" w:rsidP="00E8413C">
      <w:pPr>
        <w:rPr>
          <w:b/>
          <w:iCs/>
          <w:sz w:val="24"/>
          <w:szCs w:val="24"/>
        </w:rPr>
      </w:pPr>
    </w:p>
    <w:p w:rsidR="00E8413C" w:rsidRDefault="00E8413C" w:rsidP="00E8413C">
      <w:pPr>
        <w:rPr>
          <w:b/>
          <w:iCs/>
          <w:sz w:val="24"/>
          <w:szCs w:val="24"/>
        </w:rPr>
      </w:pPr>
    </w:p>
    <w:p w:rsidR="00E8413C" w:rsidRDefault="00E8413C" w:rsidP="00E8413C"/>
    <w:p w:rsidR="00E02B56" w:rsidRDefault="00E02B56" w:rsidP="00E02B56"/>
    <w:p w:rsidR="00E02B56" w:rsidRDefault="000F2CA7" w:rsidP="000F2CA7">
      <w:pPr>
        <w:jc w:val="right"/>
      </w:pPr>
      <w:r>
        <w:t>Приложение 2</w:t>
      </w:r>
    </w:p>
    <w:p w:rsidR="00E02B56" w:rsidRDefault="00E02B56" w:rsidP="00E02B56"/>
    <w:p w:rsidR="000F2CA7" w:rsidRDefault="000F2CA7" w:rsidP="000F2CA7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МКУ «Отдел образования» Исполнительного комитета </w:t>
      </w:r>
    </w:p>
    <w:p w:rsidR="000F2CA7" w:rsidRDefault="000F2CA7" w:rsidP="000F2CA7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Мамадышского муниципального района  Республики Татарстан</w:t>
      </w:r>
    </w:p>
    <w:p w:rsidR="000F2CA7" w:rsidRDefault="000F2CA7" w:rsidP="000F2CA7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0F2CA7" w:rsidRDefault="000F2CA7" w:rsidP="000F2CA7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«Никифоровская основная общеобразовательная школа"</w:t>
      </w:r>
    </w:p>
    <w:p w:rsidR="000F2CA7" w:rsidRDefault="000F2CA7" w:rsidP="000F2CA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F2CA7" w:rsidRDefault="000F2CA7" w:rsidP="000F2CA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F2CA7" w:rsidRDefault="000F2CA7" w:rsidP="000F2CA7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0832" w:type="dxa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602"/>
        <w:gridCol w:w="3827"/>
      </w:tblGrid>
      <w:tr w:rsidR="000F2CA7" w:rsidTr="00E2154E">
        <w:trPr>
          <w:trHeight w:val="2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bookmarkStart w:id="1" w:name="page1"/>
            <w:bookmarkEnd w:id="1"/>
            <w:r>
              <w:rPr>
                <w:sz w:val="24"/>
                <w:szCs w:val="24"/>
              </w:rPr>
              <w:t>«Рассмотрено»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0F2CA7" w:rsidTr="00E2154E">
        <w:trPr>
          <w:trHeight w:val="2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 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Pr="00DD4EBC" w:rsidRDefault="000F2CA7" w:rsidP="00E2154E">
            <w:pPr>
              <w:widowControl w:val="0"/>
              <w:autoSpaceDE w:val="0"/>
              <w:autoSpaceDN w:val="0"/>
              <w:adjustRightInd w:val="0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 xml:space="preserve">   </w:t>
            </w:r>
            <w:r w:rsidRPr="00DD4EBC">
              <w:rPr>
                <w:w w:val="98"/>
                <w:sz w:val="24"/>
                <w:szCs w:val="24"/>
              </w:rPr>
              <w:t xml:space="preserve">Директор МБОУ </w:t>
            </w:r>
          </w:p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4EBC">
              <w:rPr>
                <w:w w:val="98"/>
                <w:sz w:val="24"/>
                <w:szCs w:val="24"/>
              </w:rPr>
              <w:t xml:space="preserve">     «Никифоровская ООШ»</w:t>
            </w:r>
          </w:p>
        </w:tc>
      </w:tr>
      <w:tr w:rsidR="000F2CA7" w:rsidTr="00E2154E">
        <w:trPr>
          <w:trHeight w:val="231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7F6651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  <w:r w:rsidR="000F2CA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«Никифоровская  ООШ»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F2CA7" w:rsidTr="00E2154E">
        <w:trPr>
          <w:trHeight w:val="2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Ф.К.Шакуров</w:t>
            </w:r>
          </w:p>
        </w:tc>
      </w:tr>
      <w:tr w:rsidR="000F2CA7" w:rsidTr="00E2154E">
        <w:trPr>
          <w:trHeight w:val="2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 </w:t>
            </w:r>
            <w:r w:rsidRPr="00913248">
              <w:rPr>
                <w:sz w:val="24"/>
                <w:szCs w:val="24"/>
                <w:u w:val="single"/>
              </w:rPr>
              <w:t xml:space="preserve"> </w:t>
            </w:r>
            <w:r w:rsidRPr="009132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 августа 2021 г.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Т.П.Максимова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 17 </w:t>
            </w:r>
          </w:p>
        </w:tc>
      </w:tr>
      <w:tr w:rsidR="000F2CA7" w:rsidTr="00E2154E">
        <w:trPr>
          <w:trHeight w:val="2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2CA7" w:rsidRDefault="000F2CA7" w:rsidP="00E2154E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2CA7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_» августа 2021 г.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2CA7" w:rsidRDefault="000F2CA7" w:rsidP="000F2CA7">
            <w:pPr>
              <w:widowControl w:val="0"/>
              <w:autoSpaceDE w:val="0"/>
              <w:autoSpaceDN w:val="0"/>
              <w:adjustRightInd w:val="0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«» августа  2021  г.</w:t>
            </w:r>
          </w:p>
        </w:tc>
      </w:tr>
    </w:tbl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F2CA7" w:rsidRDefault="000F2CA7" w:rsidP="000F2CA7">
      <w:pPr>
        <w:jc w:val="center"/>
        <w:rPr>
          <w:b/>
          <w:bCs/>
          <w:sz w:val="24"/>
          <w:szCs w:val="24"/>
        </w:rPr>
      </w:pPr>
    </w:p>
    <w:p w:rsidR="000F2CA7" w:rsidRDefault="000F2CA7" w:rsidP="000F2CA7">
      <w:pPr>
        <w:jc w:val="center"/>
        <w:rPr>
          <w:b/>
          <w:bCs/>
          <w:sz w:val="24"/>
          <w:szCs w:val="24"/>
        </w:rPr>
      </w:pPr>
    </w:p>
    <w:p w:rsidR="000F2CA7" w:rsidRDefault="000F2CA7" w:rsidP="000F2C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КАЛЕНДАРНО - ТЕМАТИЧЕСКОЕ ПЛАНИРОВАНИЕ</w:t>
      </w:r>
    </w:p>
    <w:p w:rsidR="000F2CA7" w:rsidRDefault="000F2CA7" w:rsidP="000F2CA7">
      <w:pPr>
        <w:rPr>
          <w:b/>
          <w:bCs/>
          <w:sz w:val="24"/>
          <w:szCs w:val="24"/>
        </w:rPr>
      </w:pPr>
    </w:p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 xml:space="preserve">по              </w:t>
      </w:r>
      <w:r>
        <w:rPr>
          <w:b/>
          <w:sz w:val="24"/>
          <w:szCs w:val="24"/>
          <w:u w:val="single"/>
        </w:rPr>
        <w:t>предмету         «Родной (татарский) язык»      в 5 классе</w:t>
      </w:r>
      <w:r>
        <w:rPr>
          <w:sz w:val="24"/>
          <w:szCs w:val="24"/>
        </w:rPr>
        <w:t>___________________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Учитель      </w:t>
      </w:r>
      <w:proofErr w:type="spellStart"/>
      <w:r>
        <w:rPr>
          <w:b/>
          <w:sz w:val="24"/>
          <w:szCs w:val="24"/>
          <w:u w:val="single"/>
        </w:rPr>
        <w:t>учитель</w:t>
      </w:r>
      <w:proofErr w:type="spellEnd"/>
      <w:r>
        <w:rPr>
          <w:b/>
          <w:sz w:val="24"/>
          <w:szCs w:val="24"/>
          <w:u w:val="single"/>
        </w:rPr>
        <w:t xml:space="preserve"> родного (татарского) языка и литературы</w:t>
      </w:r>
    </w:p>
    <w:p w:rsidR="000F2CA7" w:rsidRDefault="000F2CA7" w:rsidP="000F2CA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</w:p>
    <w:p w:rsidR="000F2CA7" w:rsidRPr="00DF0731" w:rsidRDefault="000F2CA7" w:rsidP="000F2CA7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r w:rsidRPr="00DF0731">
        <w:rPr>
          <w:b/>
          <w:sz w:val="24"/>
          <w:szCs w:val="24"/>
          <w:u w:val="single"/>
        </w:rPr>
        <w:t xml:space="preserve"> </w:t>
      </w:r>
      <w:r w:rsidR="007F6651">
        <w:rPr>
          <w:b/>
          <w:sz w:val="24"/>
          <w:szCs w:val="24"/>
          <w:u w:val="single"/>
        </w:rPr>
        <w:t>________________________________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Год составления                                                  </w:t>
      </w:r>
      <w:r w:rsidR="007F6651">
        <w:rPr>
          <w:b/>
          <w:sz w:val="24"/>
          <w:szCs w:val="24"/>
          <w:u w:val="single"/>
        </w:rPr>
        <w:t>2021-2022</w:t>
      </w:r>
      <w:r>
        <w:rPr>
          <w:b/>
          <w:sz w:val="24"/>
          <w:szCs w:val="24"/>
          <w:u w:val="single"/>
        </w:rPr>
        <w:t xml:space="preserve"> учебный год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 xml:space="preserve">Ступень обучения (класс)                        </w:t>
      </w:r>
      <w:r w:rsidRPr="00B7609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основное общее образование,        5 класс</w:t>
      </w:r>
    </w:p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часов по плану            </w:t>
      </w:r>
      <w:r>
        <w:rPr>
          <w:b/>
          <w:sz w:val="24"/>
          <w:szCs w:val="24"/>
          <w:u w:val="single"/>
        </w:rPr>
        <w:t>105</w:t>
      </w:r>
      <w:r>
        <w:rPr>
          <w:sz w:val="24"/>
          <w:szCs w:val="24"/>
        </w:rPr>
        <w:t xml:space="preserve">_                              Уровень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базовый</w:t>
      </w:r>
    </w:p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 в неделю             </w:t>
      </w:r>
      <w:r>
        <w:rPr>
          <w:b/>
          <w:sz w:val="24"/>
          <w:szCs w:val="24"/>
          <w:u w:val="single"/>
        </w:rPr>
        <w:t>___3</w:t>
      </w:r>
      <w:r w:rsidRPr="00817757">
        <w:rPr>
          <w:b/>
          <w:sz w:val="24"/>
          <w:szCs w:val="24"/>
          <w:u w:val="single"/>
        </w:rPr>
        <w:t>____</w:t>
      </w:r>
    </w:p>
    <w:p w:rsidR="000F2CA7" w:rsidRDefault="000F2CA7" w:rsidP="000F2CA7">
      <w:pPr>
        <w:rPr>
          <w:sz w:val="24"/>
          <w:szCs w:val="24"/>
        </w:rPr>
      </w:pPr>
    </w:p>
    <w:p w:rsidR="000F2CA7" w:rsidRPr="00817757" w:rsidRDefault="000F2CA7" w:rsidP="000F2CA7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Срок реализации                   </w:t>
      </w:r>
      <w:r>
        <w:rPr>
          <w:b/>
          <w:sz w:val="24"/>
          <w:szCs w:val="24"/>
          <w:u w:val="single"/>
        </w:rPr>
        <w:t>___</w:t>
      </w:r>
      <w:r w:rsidRPr="00817757">
        <w:rPr>
          <w:b/>
          <w:sz w:val="24"/>
          <w:szCs w:val="24"/>
          <w:u w:val="single"/>
        </w:rPr>
        <w:t>1 год</w:t>
      </w:r>
      <w:r>
        <w:rPr>
          <w:b/>
          <w:sz w:val="24"/>
          <w:szCs w:val="24"/>
          <w:u w:val="single"/>
        </w:rPr>
        <w:t>___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0F2C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Календарно – тематическое планирование составлено в соответствии </w:t>
      </w:r>
    </w:p>
    <w:p w:rsidR="000F2CA7" w:rsidRDefault="000F2CA7" w:rsidP="000F2CA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с  учебным планом МБОУ «Никифоровская ООШ», федеральным государственным  </w:t>
      </w:r>
    </w:p>
    <w:p w:rsidR="000F2CA7" w:rsidRPr="00913248" w:rsidRDefault="000F2CA7" w:rsidP="000F2CA7">
      <w:pPr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sz w:val="24"/>
          <w:szCs w:val="24"/>
          <w:u w:val="single"/>
        </w:rPr>
        <w:t>стандартом начального</w:t>
      </w:r>
      <w:r>
        <w:rPr>
          <w:color w:val="FF00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общего образования </w:t>
      </w:r>
    </w:p>
    <w:p w:rsidR="000F2CA7" w:rsidRDefault="000F2CA7" w:rsidP="000F2CA7">
      <w:pPr>
        <w:rPr>
          <w:sz w:val="24"/>
          <w:szCs w:val="24"/>
        </w:rPr>
      </w:pPr>
    </w:p>
    <w:p w:rsidR="000F2CA7" w:rsidRDefault="000F2CA7" w:rsidP="007F6651">
      <w:pPr>
        <w:rPr>
          <w:b/>
          <w:sz w:val="24"/>
          <w:szCs w:val="24"/>
        </w:rPr>
      </w:pPr>
    </w:p>
    <w:p w:rsidR="000F2CA7" w:rsidRDefault="000F2CA7" w:rsidP="000F2CA7">
      <w:pPr>
        <w:jc w:val="center"/>
        <w:rPr>
          <w:b/>
          <w:sz w:val="24"/>
          <w:szCs w:val="24"/>
        </w:rPr>
      </w:pPr>
    </w:p>
    <w:p w:rsidR="000F2CA7" w:rsidRDefault="000F2CA7" w:rsidP="000F2CA7">
      <w:pPr>
        <w:jc w:val="center"/>
        <w:rPr>
          <w:b/>
          <w:sz w:val="24"/>
          <w:szCs w:val="24"/>
        </w:rPr>
      </w:pPr>
    </w:p>
    <w:p w:rsidR="000F2CA7" w:rsidRDefault="000F2CA7" w:rsidP="000F2CA7">
      <w:pPr>
        <w:jc w:val="center"/>
        <w:rPr>
          <w:b/>
          <w:sz w:val="24"/>
          <w:szCs w:val="24"/>
        </w:rPr>
      </w:pPr>
    </w:p>
    <w:p w:rsidR="000F2CA7" w:rsidRDefault="000F2CA7" w:rsidP="000F2CA7">
      <w:pPr>
        <w:jc w:val="center"/>
        <w:rPr>
          <w:b/>
          <w:sz w:val="24"/>
          <w:szCs w:val="24"/>
        </w:rPr>
      </w:pPr>
    </w:p>
    <w:p w:rsidR="000F2CA7" w:rsidRDefault="000F2CA7" w:rsidP="000F2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proofErr w:type="spellStart"/>
      <w:r>
        <w:rPr>
          <w:b/>
          <w:sz w:val="24"/>
          <w:szCs w:val="24"/>
        </w:rPr>
        <w:t>Никифорово</w:t>
      </w:r>
      <w:proofErr w:type="spellEnd"/>
      <w:r w:rsidR="007F6651">
        <w:rPr>
          <w:b/>
          <w:sz w:val="24"/>
          <w:szCs w:val="24"/>
        </w:rPr>
        <w:t>, 2021</w:t>
      </w:r>
      <w:r>
        <w:rPr>
          <w:b/>
          <w:sz w:val="24"/>
          <w:szCs w:val="24"/>
        </w:rPr>
        <w:t xml:space="preserve"> год.</w:t>
      </w:r>
    </w:p>
    <w:p w:rsidR="000F2CA7" w:rsidRDefault="000F2CA7" w:rsidP="007F6651">
      <w:pPr>
        <w:spacing w:after="200" w:line="276" w:lineRule="auto"/>
        <w:rPr>
          <w:rFonts w:eastAsiaTheme="minorHAnsi" w:cstheme="minorBidi"/>
          <w:b/>
          <w:sz w:val="24"/>
          <w:lang w:eastAsia="en-US"/>
        </w:rPr>
      </w:pPr>
    </w:p>
    <w:p w:rsidR="000F2CA7" w:rsidRDefault="000F2CA7" w:rsidP="0081050B">
      <w:pPr>
        <w:spacing w:after="200" w:line="276" w:lineRule="auto"/>
        <w:ind w:firstLine="708"/>
        <w:jc w:val="center"/>
        <w:rPr>
          <w:rFonts w:eastAsiaTheme="minorHAnsi" w:cstheme="minorBidi"/>
          <w:b/>
          <w:sz w:val="24"/>
          <w:lang w:eastAsia="en-US"/>
        </w:rPr>
      </w:pPr>
    </w:p>
    <w:p w:rsidR="0081050B" w:rsidRPr="0081050B" w:rsidRDefault="00D907B4" w:rsidP="0081050B">
      <w:pPr>
        <w:spacing w:after="200" w:line="276" w:lineRule="auto"/>
        <w:ind w:firstLine="708"/>
        <w:jc w:val="center"/>
        <w:rPr>
          <w:rFonts w:eastAsiaTheme="minorHAnsi" w:cstheme="minorBidi"/>
          <w:b/>
          <w:sz w:val="24"/>
          <w:lang w:eastAsia="en-US"/>
        </w:rPr>
      </w:pPr>
      <w:r>
        <w:rPr>
          <w:rFonts w:eastAsiaTheme="minorHAnsi" w:cstheme="minorBidi"/>
          <w:b/>
          <w:sz w:val="24"/>
          <w:lang w:eastAsia="en-US"/>
        </w:rPr>
        <w:t>Календарно - т</w:t>
      </w:r>
      <w:r w:rsidR="0081050B" w:rsidRPr="0081050B">
        <w:rPr>
          <w:rFonts w:eastAsiaTheme="minorHAnsi" w:cstheme="minorBidi"/>
          <w:b/>
          <w:sz w:val="24"/>
          <w:lang w:eastAsia="en-US"/>
        </w:rPr>
        <w:t>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2506"/>
        <w:gridCol w:w="1591"/>
        <w:gridCol w:w="1591"/>
        <w:gridCol w:w="1591"/>
        <w:gridCol w:w="1596"/>
      </w:tblGrid>
      <w:tr w:rsidR="00C9153E" w:rsidRPr="0081050B" w:rsidTr="009A0EC9">
        <w:tc>
          <w:tcPr>
            <w:tcW w:w="674" w:type="dxa"/>
            <w:vMerge w:val="restart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 xml:space="preserve">№ </w:t>
            </w:r>
            <w:proofErr w:type="gramStart"/>
            <w:r w:rsidRPr="0081050B">
              <w:rPr>
                <w:b/>
              </w:rPr>
              <w:t>п</w:t>
            </w:r>
            <w:proofErr w:type="gramEnd"/>
            <w:r w:rsidRPr="0081050B">
              <w:rPr>
                <w:b/>
              </w:rPr>
              <w:t>/п</w:t>
            </w:r>
          </w:p>
        </w:tc>
        <w:tc>
          <w:tcPr>
            <w:tcW w:w="2506" w:type="dxa"/>
            <w:vMerge w:val="restart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Тема урока</w:t>
            </w:r>
          </w:p>
        </w:tc>
        <w:tc>
          <w:tcPr>
            <w:tcW w:w="1591" w:type="dxa"/>
            <w:vMerge w:val="restart"/>
          </w:tcPr>
          <w:p w:rsidR="00C9153E" w:rsidRPr="0081050B" w:rsidRDefault="00C9153E" w:rsidP="001E62FF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81050B">
              <w:rPr>
                <w:b/>
              </w:rPr>
              <w:t xml:space="preserve"> часов</w:t>
            </w:r>
          </w:p>
        </w:tc>
        <w:tc>
          <w:tcPr>
            <w:tcW w:w="3182" w:type="dxa"/>
            <w:gridSpan w:val="2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Дата проведения</w:t>
            </w:r>
          </w:p>
        </w:tc>
        <w:tc>
          <w:tcPr>
            <w:tcW w:w="1596" w:type="dxa"/>
            <w:vMerge w:val="restart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Примечание</w:t>
            </w:r>
          </w:p>
        </w:tc>
      </w:tr>
      <w:tr w:rsidR="009A0EC9" w:rsidRPr="0081050B" w:rsidTr="009A0EC9">
        <w:tc>
          <w:tcPr>
            <w:tcW w:w="674" w:type="dxa"/>
            <w:vMerge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2506" w:type="dxa"/>
            <w:vMerge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  <w:vMerge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П</w:t>
            </w:r>
            <w:r w:rsidR="00056B70">
              <w:rPr>
                <w:b/>
              </w:rPr>
              <w:t>о п</w:t>
            </w:r>
            <w:r w:rsidRPr="0081050B">
              <w:rPr>
                <w:b/>
              </w:rPr>
              <w:t>лан</w:t>
            </w:r>
            <w:r w:rsidR="00056B70">
              <w:rPr>
                <w:b/>
              </w:rPr>
              <w:t>у</w:t>
            </w:r>
          </w:p>
        </w:tc>
        <w:tc>
          <w:tcPr>
            <w:tcW w:w="1591" w:type="dxa"/>
          </w:tcPr>
          <w:p w:rsidR="0081050B" w:rsidRPr="0081050B" w:rsidRDefault="00056B70" w:rsidP="00056B70">
            <w:pPr>
              <w:jc w:val="center"/>
              <w:rPr>
                <w:b/>
              </w:rPr>
            </w:pPr>
            <w:r>
              <w:rPr>
                <w:b/>
              </w:rPr>
              <w:t>По ф</w:t>
            </w:r>
            <w:r w:rsidR="0081050B" w:rsidRPr="0081050B">
              <w:rPr>
                <w:b/>
              </w:rPr>
              <w:t>акт</w:t>
            </w:r>
            <w:r>
              <w:rPr>
                <w:b/>
              </w:rPr>
              <w:t>у</w:t>
            </w:r>
          </w:p>
        </w:tc>
        <w:tc>
          <w:tcPr>
            <w:tcW w:w="1596" w:type="dxa"/>
            <w:vMerge/>
          </w:tcPr>
          <w:p w:rsidR="0081050B" w:rsidRPr="0081050B" w:rsidRDefault="0081050B" w:rsidP="0081050B">
            <w:pPr>
              <w:jc w:val="center"/>
            </w:pPr>
          </w:p>
        </w:tc>
      </w:tr>
      <w:tr w:rsidR="009A0EC9" w:rsidRPr="0081050B" w:rsidTr="009A0EC9">
        <w:tc>
          <w:tcPr>
            <w:tcW w:w="674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2506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6" w:type="dxa"/>
          </w:tcPr>
          <w:p w:rsidR="0081050B" w:rsidRPr="0081050B" w:rsidRDefault="0081050B" w:rsidP="0081050B">
            <w:pPr>
              <w:jc w:val="center"/>
            </w:pPr>
          </w:p>
        </w:tc>
      </w:tr>
    </w:tbl>
    <w:p w:rsidR="00647287" w:rsidRDefault="00647287" w:rsidP="00093FAC">
      <w:pPr>
        <w:spacing w:line="276" w:lineRule="auto"/>
        <w:rPr>
          <w:rFonts w:eastAsia="Times New Roman"/>
          <w:i/>
          <w:iCs/>
          <w:sz w:val="24"/>
          <w:szCs w:val="24"/>
        </w:rPr>
      </w:pPr>
    </w:p>
    <w:p w:rsidR="00647287" w:rsidRDefault="00647287" w:rsidP="009A0EC9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</w:p>
    <w:p w:rsidR="009A0EC9" w:rsidRPr="009A0EC9" w:rsidRDefault="00D907B4" w:rsidP="009A0EC9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Приложение №3</w:t>
      </w:r>
    </w:p>
    <w:p w:rsidR="009A0EC9" w:rsidRPr="009A0EC9" w:rsidRDefault="009A0EC9" w:rsidP="009A0EC9">
      <w:pPr>
        <w:spacing w:line="276" w:lineRule="auto"/>
        <w:rPr>
          <w:sz w:val="24"/>
          <w:szCs w:val="24"/>
        </w:rPr>
      </w:pPr>
    </w:p>
    <w:p w:rsidR="00093FAC" w:rsidRPr="00093FAC" w:rsidRDefault="00093FAC" w:rsidP="00093FAC">
      <w:pPr>
        <w:pStyle w:val="af2"/>
        <w:jc w:val="center"/>
        <w:rPr>
          <w:rStyle w:val="af4"/>
          <w:rFonts w:ascii="Times New Roman" w:hAnsi="Times New Roman"/>
          <w:i w:val="0"/>
          <w:sz w:val="24"/>
          <w:szCs w:val="24"/>
        </w:rPr>
      </w:pPr>
      <w:r w:rsidRPr="00093FAC">
        <w:rPr>
          <w:rStyle w:val="af4"/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93FAC" w:rsidRPr="00093FAC" w:rsidRDefault="00093FAC" w:rsidP="00093FAC">
      <w:pPr>
        <w:pStyle w:val="af2"/>
        <w:jc w:val="center"/>
        <w:rPr>
          <w:rStyle w:val="af4"/>
          <w:rFonts w:ascii="Times New Roman" w:hAnsi="Times New Roman"/>
          <w:i w:val="0"/>
          <w:sz w:val="24"/>
          <w:szCs w:val="24"/>
        </w:rPr>
      </w:pPr>
      <w:r w:rsidRPr="00093FAC">
        <w:rPr>
          <w:rStyle w:val="af4"/>
          <w:rFonts w:ascii="Times New Roman" w:hAnsi="Times New Roman"/>
          <w:sz w:val="24"/>
          <w:szCs w:val="24"/>
        </w:rPr>
        <w:t>«Никифоровская основная общеобразовательная школа»</w:t>
      </w:r>
    </w:p>
    <w:p w:rsidR="00093FAC" w:rsidRPr="00093FAC" w:rsidRDefault="00093FAC" w:rsidP="00093FAC">
      <w:pPr>
        <w:pStyle w:val="af2"/>
        <w:jc w:val="center"/>
        <w:rPr>
          <w:rStyle w:val="af4"/>
          <w:rFonts w:ascii="Times New Roman" w:hAnsi="Times New Roman"/>
          <w:i w:val="0"/>
          <w:sz w:val="24"/>
          <w:szCs w:val="24"/>
        </w:rPr>
      </w:pPr>
      <w:r w:rsidRPr="00093FAC">
        <w:rPr>
          <w:rStyle w:val="af4"/>
          <w:rFonts w:ascii="Times New Roman" w:hAnsi="Times New Roman"/>
          <w:sz w:val="24"/>
          <w:szCs w:val="24"/>
        </w:rPr>
        <w:t>Мамадышского  муниципального района РТ</w:t>
      </w:r>
    </w:p>
    <w:p w:rsidR="00093FAC" w:rsidRPr="00093FAC" w:rsidRDefault="00093FAC" w:rsidP="00093FAC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3FAC" w:rsidRPr="00732F9F" w:rsidRDefault="00093FAC" w:rsidP="00093FAC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087"/>
        <w:gridCol w:w="2881"/>
      </w:tblGrid>
      <w:tr w:rsidR="00093FAC" w:rsidRPr="00732F9F" w:rsidTr="00E2154E">
        <w:trPr>
          <w:trHeight w:val="170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AC" w:rsidRPr="00732F9F" w:rsidRDefault="00093FAC" w:rsidP="00E2154E">
            <w:pPr>
              <w:pStyle w:val="af2"/>
              <w:rPr>
                <w:rFonts w:ascii="Times New Roman" w:eastAsia="Calibri" w:hAnsi="Times New Roman"/>
              </w:rPr>
            </w:pPr>
            <w:r w:rsidRPr="00732F9F">
              <w:rPr>
                <w:rFonts w:ascii="Times New Roman" w:hAnsi="Times New Roman"/>
              </w:rPr>
              <w:t>Рассмотрено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  <w:r w:rsidRPr="00732F9F">
              <w:rPr>
                <w:rFonts w:ascii="Times New Roman" w:hAnsi="Times New Roman"/>
              </w:rPr>
              <w:t>на заседании ШМО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  <w:r w:rsidRPr="00732F9F">
              <w:rPr>
                <w:rFonts w:ascii="Times New Roman" w:hAnsi="Times New Roman"/>
              </w:rPr>
              <w:t>протокол № __</w:t>
            </w:r>
            <w:r w:rsidRPr="00732F9F">
              <w:rPr>
                <w:rFonts w:ascii="Times New Roman" w:hAnsi="Times New Roman"/>
                <w:u w:val="single"/>
              </w:rPr>
              <w:t>1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  <w:r w:rsidRPr="00732F9F">
              <w:rPr>
                <w:rFonts w:ascii="Times New Roman" w:hAnsi="Times New Roman"/>
              </w:rPr>
              <w:t>от _____</w:t>
            </w:r>
            <w:r w:rsidRPr="00732F9F">
              <w:rPr>
                <w:rFonts w:ascii="Times New Roman" w:hAnsi="Times New Roman"/>
                <w:u w:val="single"/>
              </w:rPr>
              <w:t xml:space="preserve"> августа 2020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  <w:r w:rsidRPr="00732F9F">
              <w:rPr>
                <w:rFonts w:ascii="Times New Roman" w:hAnsi="Times New Roman"/>
              </w:rPr>
              <w:t>Руководитель ШМО</w:t>
            </w:r>
          </w:p>
          <w:p w:rsidR="00093FAC" w:rsidRPr="00732F9F" w:rsidRDefault="00093FAC" w:rsidP="00E2154E">
            <w:pPr>
              <w:pStyle w:val="af2"/>
              <w:rPr>
                <w:rFonts w:ascii="Times New Roman" w:eastAsia="Calibri" w:hAnsi="Times New Roman"/>
                <w:u w:val="single"/>
              </w:rPr>
            </w:pPr>
            <w:r w:rsidRPr="00732F9F">
              <w:rPr>
                <w:rFonts w:ascii="Times New Roman" w:hAnsi="Times New Roman"/>
              </w:rPr>
              <w:t>_________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AC" w:rsidRPr="00732F9F" w:rsidRDefault="00093FAC" w:rsidP="00E2154E">
            <w:pPr>
              <w:pStyle w:val="af2"/>
              <w:rPr>
                <w:rFonts w:ascii="Times New Roman" w:eastAsia="Calibri" w:hAnsi="Times New Roman"/>
              </w:rPr>
            </w:pPr>
            <w:r w:rsidRPr="00732F9F">
              <w:rPr>
                <w:rFonts w:ascii="Times New Roman" w:hAnsi="Times New Roman"/>
              </w:rPr>
              <w:t>Согласовано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  <w:r w:rsidRPr="00732F9F">
              <w:rPr>
                <w:rFonts w:ascii="Times New Roman" w:hAnsi="Times New Roman"/>
              </w:rPr>
              <w:t>Заместитель директора по УВР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  <w:u w:val="single"/>
              </w:rPr>
            </w:pPr>
            <w:r w:rsidRPr="00732F9F">
              <w:rPr>
                <w:rFonts w:ascii="Times New Roman" w:hAnsi="Times New Roman"/>
              </w:rPr>
              <w:t>_________Максимова Т.П.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</w:p>
          <w:p w:rsidR="00093FAC" w:rsidRPr="00732F9F" w:rsidRDefault="00093FAC" w:rsidP="00E2154E">
            <w:pPr>
              <w:pStyle w:val="af2"/>
              <w:rPr>
                <w:rFonts w:ascii="Times New Roman" w:eastAsia="Calibri" w:hAnsi="Times New Roman"/>
              </w:rPr>
            </w:pPr>
            <w:r w:rsidRPr="00732F9F">
              <w:rPr>
                <w:rFonts w:ascii="Times New Roman" w:hAnsi="Times New Roman"/>
              </w:rPr>
              <w:t xml:space="preserve">«___»  </w:t>
            </w:r>
            <w:r w:rsidRPr="00732F9F">
              <w:rPr>
                <w:rFonts w:ascii="Times New Roman" w:hAnsi="Times New Roman"/>
                <w:u w:val="single"/>
              </w:rPr>
              <w:t>августа</w:t>
            </w:r>
            <w:r w:rsidRPr="00732F9F">
              <w:rPr>
                <w:rFonts w:ascii="Times New Roman" w:hAnsi="Times New Roman"/>
              </w:rPr>
              <w:t xml:space="preserve">  2020 г.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AC" w:rsidRPr="00732F9F" w:rsidRDefault="00093FAC" w:rsidP="00E2154E">
            <w:pPr>
              <w:pStyle w:val="af2"/>
              <w:rPr>
                <w:rFonts w:ascii="Times New Roman" w:eastAsia="Calibri" w:hAnsi="Times New Roman"/>
              </w:rPr>
            </w:pPr>
            <w:r w:rsidRPr="00732F9F">
              <w:rPr>
                <w:rFonts w:ascii="Times New Roman" w:hAnsi="Times New Roman"/>
              </w:rPr>
              <w:t>«Утверждаю»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</w:rPr>
            </w:pPr>
            <w:r w:rsidRPr="00732F9F">
              <w:rPr>
                <w:rFonts w:ascii="Times New Roman" w:hAnsi="Times New Roman"/>
              </w:rPr>
              <w:t>Директор школы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  <w:u w:val="single"/>
              </w:rPr>
            </w:pPr>
            <w:r w:rsidRPr="00732F9F">
              <w:rPr>
                <w:rFonts w:ascii="Times New Roman" w:hAnsi="Times New Roman"/>
              </w:rPr>
              <w:t>_________ Шакуров Ф.К.</w:t>
            </w:r>
          </w:p>
          <w:p w:rsidR="00093FAC" w:rsidRPr="00732F9F" w:rsidRDefault="00093FAC" w:rsidP="00E2154E">
            <w:pPr>
              <w:pStyle w:val="af2"/>
              <w:rPr>
                <w:rFonts w:ascii="Times New Roman" w:hAnsi="Times New Roman"/>
                <w:u w:val="single"/>
              </w:rPr>
            </w:pPr>
            <w:r w:rsidRPr="00732F9F">
              <w:rPr>
                <w:rFonts w:ascii="Times New Roman" w:hAnsi="Times New Roman"/>
                <w:u w:val="single"/>
              </w:rPr>
              <w:t>Приказ №</w:t>
            </w:r>
          </w:p>
          <w:p w:rsidR="00093FAC" w:rsidRPr="00732F9F" w:rsidRDefault="00093FAC" w:rsidP="00E2154E">
            <w:pPr>
              <w:pStyle w:val="af2"/>
              <w:rPr>
                <w:rFonts w:ascii="Times New Roman" w:eastAsia="Calibri" w:hAnsi="Times New Roman"/>
              </w:rPr>
            </w:pPr>
            <w:r w:rsidRPr="00732F9F">
              <w:rPr>
                <w:rFonts w:ascii="Times New Roman" w:hAnsi="Times New Roman"/>
              </w:rPr>
              <w:t>от «    »   августа 2020г.</w:t>
            </w:r>
          </w:p>
        </w:tc>
      </w:tr>
    </w:tbl>
    <w:p w:rsidR="00093FAC" w:rsidRPr="00732F9F" w:rsidRDefault="00093FAC" w:rsidP="00093FAC">
      <w:pPr>
        <w:pStyle w:val="af2"/>
        <w:rPr>
          <w:rFonts w:ascii="Times New Roman" w:hAnsi="Times New Roman"/>
          <w:b/>
          <w:bCs/>
        </w:rPr>
      </w:pPr>
    </w:p>
    <w:p w:rsidR="00093FAC" w:rsidRPr="00732F9F" w:rsidRDefault="00093FAC" w:rsidP="00093FAC">
      <w:pPr>
        <w:pStyle w:val="af2"/>
        <w:rPr>
          <w:rFonts w:ascii="Times New Roman" w:eastAsia="Calibri" w:hAnsi="Times New Roman"/>
          <w:b/>
          <w:sz w:val="28"/>
          <w:szCs w:val="28"/>
        </w:rPr>
      </w:pPr>
    </w:p>
    <w:p w:rsidR="00093FAC" w:rsidRPr="00F14371" w:rsidRDefault="00093FAC" w:rsidP="00093FAC">
      <w:pPr>
        <w:pStyle w:val="af2"/>
        <w:jc w:val="center"/>
        <w:rPr>
          <w:rFonts w:ascii="Times New Roman" w:hAnsi="Times New Roman"/>
          <w:b/>
          <w:sz w:val="32"/>
          <w:szCs w:val="32"/>
          <w:lang w:bidi="en-US"/>
        </w:rPr>
      </w:pPr>
      <w:r w:rsidRPr="00F14371">
        <w:rPr>
          <w:rFonts w:ascii="Times New Roman" w:hAnsi="Times New Roman"/>
          <w:b/>
          <w:sz w:val="32"/>
          <w:szCs w:val="32"/>
          <w:lang w:bidi="en-US"/>
        </w:rPr>
        <w:t>Рабочая программа</w:t>
      </w:r>
    </w:p>
    <w:p w:rsidR="00093FAC" w:rsidRPr="00F14371" w:rsidRDefault="00093FAC" w:rsidP="00093FAC">
      <w:pPr>
        <w:pStyle w:val="af2"/>
        <w:jc w:val="center"/>
        <w:rPr>
          <w:rFonts w:ascii="Times New Roman" w:hAnsi="Times New Roman"/>
          <w:sz w:val="32"/>
          <w:szCs w:val="32"/>
        </w:rPr>
      </w:pPr>
      <w:r w:rsidRPr="00F14371">
        <w:rPr>
          <w:rFonts w:ascii="Times New Roman" w:hAnsi="Times New Roman"/>
          <w:b/>
          <w:bCs/>
          <w:sz w:val="32"/>
          <w:szCs w:val="32"/>
        </w:rPr>
        <w:t>курса внеурочной деятельности</w:t>
      </w:r>
    </w:p>
    <w:p w:rsidR="00093FAC" w:rsidRPr="00F14371" w:rsidRDefault="00093FAC" w:rsidP="00093FAC">
      <w:pPr>
        <w:pStyle w:val="af2"/>
        <w:jc w:val="center"/>
        <w:rPr>
          <w:rFonts w:ascii="Times New Roman" w:hAnsi="Times New Roman"/>
          <w:sz w:val="32"/>
          <w:szCs w:val="32"/>
        </w:rPr>
      </w:pPr>
    </w:p>
    <w:p w:rsidR="00093FAC" w:rsidRPr="00F14371" w:rsidRDefault="00093FAC" w:rsidP="00093FAC">
      <w:pPr>
        <w:pStyle w:val="af2"/>
        <w:jc w:val="center"/>
        <w:rPr>
          <w:rFonts w:ascii="Times New Roman" w:hAnsi="Times New Roman"/>
          <w:sz w:val="32"/>
          <w:szCs w:val="32"/>
        </w:rPr>
      </w:pPr>
      <w:r w:rsidRPr="00F14371">
        <w:rPr>
          <w:rFonts w:ascii="Times New Roman" w:hAnsi="Times New Roman"/>
          <w:b/>
          <w:bCs/>
          <w:sz w:val="32"/>
          <w:szCs w:val="32"/>
        </w:rPr>
        <w:t xml:space="preserve">« </w:t>
      </w:r>
      <w:r>
        <w:rPr>
          <w:rFonts w:ascii="Times New Roman" w:hAnsi="Times New Roman"/>
          <w:b/>
          <w:sz w:val="32"/>
          <w:szCs w:val="32"/>
          <w:lang w:val="tt-RU"/>
        </w:rPr>
        <w:t>______________</w:t>
      </w:r>
      <w:r w:rsidRPr="00F14371">
        <w:rPr>
          <w:rFonts w:ascii="Times New Roman" w:hAnsi="Times New Roman"/>
          <w:b/>
          <w:bCs/>
          <w:sz w:val="32"/>
          <w:szCs w:val="32"/>
        </w:rPr>
        <w:t>»   направленности</w:t>
      </w:r>
    </w:p>
    <w:p w:rsidR="00093FAC" w:rsidRPr="00F14371" w:rsidRDefault="00093FAC" w:rsidP="00093FAC">
      <w:pPr>
        <w:pStyle w:val="af2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93FAC" w:rsidRPr="00F14371" w:rsidRDefault="00093FAC" w:rsidP="00093FAC">
      <w:pPr>
        <w:pStyle w:val="af2"/>
        <w:jc w:val="center"/>
        <w:rPr>
          <w:rFonts w:ascii="Times New Roman" w:hAnsi="Times New Roman"/>
          <w:sz w:val="32"/>
          <w:szCs w:val="32"/>
        </w:rPr>
      </w:pPr>
      <w:r w:rsidRPr="00F14371">
        <w:rPr>
          <w:rFonts w:ascii="Times New Roman" w:hAnsi="Times New Roman"/>
          <w:sz w:val="32"/>
          <w:szCs w:val="32"/>
        </w:rPr>
        <w:t>Название курса:</w:t>
      </w:r>
    </w:p>
    <w:p w:rsidR="00093FAC" w:rsidRPr="00732F9F" w:rsidRDefault="00093FAC" w:rsidP="00093FAC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____________________________-</w:t>
      </w:r>
    </w:p>
    <w:p w:rsidR="00093FAC" w:rsidRPr="00732F9F" w:rsidRDefault="00093FAC" w:rsidP="00093FAC">
      <w:pPr>
        <w:pStyle w:val="af2"/>
        <w:rPr>
          <w:rFonts w:ascii="Times New Roman" w:eastAsia="Calibri" w:hAnsi="Times New Roman"/>
          <w:b/>
          <w:sz w:val="28"/>
          <w:szCs w:val="28"/>
        </w:rPr>
      </w:pPr>
    </w:p>
    <w:p w:rsidR="00093FAC" w:rsidRPr="00732F9F" w:rsidRDefault="00093FAC" w:rsidP="00093FAC">
      <w:pPr>
        <w:pStyle w:val="af2"/>
        <w:rPr>
          <w:rFonts w:ascii="Times New Roman" w:hAnsi="Times New Roman"/>
          <w:b/>
          <w:bCs/>
          <w:sz w:val="28"/>
          <w:szCs w:val="28"/>
        </w:rPr>
      </w:pPr>
      <w:r w:rsidRPr="00732F9F">
        <w:rPr>
          <w:rFonts w:ascii="Times New Roman" w:hAnsi="Times New Roman"/>
          <w:b/>
          <w:bCs/>
          <w:sz w:val="28"/>
          <w:szCs w:val="28"/>
        </w:rPr>
        <w:t xml:space="preserve">Составители:  </w:t>
      </w:r>
    </w:p>
    <w:p w:rsidR="00093FAC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</w:p>
    <w:p w:rsidR="00093FAC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</w:p>
    <w:p w:rsidR="00093FAC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  <w:r w:rsidRPr="00732F9F">
        <w:rPr>
          <w:rFonts w:ascii="Times New Roman" w:eastAsia="Calibri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Pr="00732F9F">
        <w:rPr>
          <w:rFonts w:ascii="Times New Roman" w:eastAsia="Calibri" w:hAnsi="Times New Roman"/>
          <w:sz w:val="28"/>
          <w:szCs w:val="28"/>
        </w:rPr>
        <w:t xml:space="preserve">    Рассмотрена и рекомендована</w:t>
      </w: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  <w:r w:rsidRPr="00732F9F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Pr="00732F9F">
        <w:rPr>
          <w:rFonts w:ascii="Times New Roman" w:eastAsia="Calibri" w:hAnsi="Times New Roman"/>
          <w:sz w:val="28"/>
          <w:szCs w:val="28"/>
        </w:rPr>
        <w:t xml:space="preserve">к утверждению   </w:t>
      </w:r>
      <w:proofErr w:type="gramStart"/>
      <w:r w:rsidRPr="00732F9F">
        <w:rPr>
          <w:rFonts w:ascii="Times New Roman" w:eastAsia="Calibri" w:hAnsi="Times New Roman"/>
          <w:sz w:val="28"/>
          <w:szCs w:val="28"/>
        </w:rPr>
        <w:t>педагогическим</w:t>
      </w:r>
      <w:proofErr w:type="gramEnd"/>
    </w:p>
    <w:p w:rsidR="00093FAC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  <w:r w:rsidRPr="00732F9F">
        <w:rPr>
          <w:rFonts w:ascii="Times New Roman" w:eastAsia="Calibri" w:hAnsi="Times New Roman"/>
          <w:sz w:val="28"/>
          <w:szCs w:val="28"/>
        </w:rPr>
        <w:t xml:space="preserve">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</w:t>
      </w:r>
      <w:r w:rsidRPr="00732F9F">
        <w:rPr>
          <w:rFonts w:ascii="Times New Roman" w:eastAsia="Calibri" w:hAnsi="Times New Roman"/>
          <w:sz w:val="28"/>
          <w:szCs w:val="28"/>
        </w:rPr>
        <w:t>советом МБОУ «Никифоровская</w:t>
      </w: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</w:t>
      </w:r>
      <w:r w:rsidRPr="00732F9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    </w:t>
      </w:r>
      <w:r w:rsidRPr="00732F9F">
        <w:rPr>
          <w:rFonts w:ascii="Times New Roman" w:eastAsia="Calibri" w:hAnsi="Times New Roman"/>
          <w:sz w:val="28"/>
          <w:szCs w:val="28"/>
        </w:rPr>
        <w:t>ООШ»,</w:t>
      </w: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  <w:r w:rsidRPr="00732F9F">
        <w:rPr>
          <w:rFonts w:ascii="Times New Roman" w:eastAsia="Calibri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732F9F">
        <w:rPr>
          <w:rFonts w:ascii="Times New Roman" w:eastAsia="Calibri" w:hAnsi="Times New Roman"/>
          <w:sz w:val="28"/>
          <w:szCs w:val="28"/>
        </w:rPr>
        <w:t>Протокол №</w:t>
      </w: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</w:t>
      </w:r>
      <w:r w:rsidRPr="00732F9F">
        <w:rPr>
          <w:rFonts w:ascii="Times New Roman" w:eastAsia="Calibri" w:hAnsi="Times New Roman"/>
          <w:sz w:val="28"/>
          <w:szCs w:val="28"/>
        </w:rPr>
        <w:t>от «</w:t>
      </w:r>
      <w:r w:rsidRPr="00732F9F">
        <w:rPr>
          <w:rFonts w:ascii="Times New Roman" w:eastAsia="Calibri" w:hAnsi="Times New Roman"/>
          <w:sz w:val="28"/>
          <w:szCs w:val="28"/>
          <w:u w:val="single"/>
        </w:rPr>
        <w:t xml:space="preserve">   </w:t>
      </w:r>
      <w:r w:rsidRPr="00732F9F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____________</w:t>
      </w:r>
      <w:proofErr w:type="gramStart"/>
      <w:r>
        <w:rPr>
          <w:rFonts w:ascii="Times New Roman" w:eastAsia="Calibri" w:hAnsi="Times New Roman"/>
          <w:sz w:val="28"/>
          <w:szCs w:val="28"/>
        </w:rPr>
        <w:t>_-</w:t>
      </w:r>
      <w:proofErr w:type="gramEnd"/>
      <w:r>
        <w:rPr>
          <w:rFonts w:ascii="Times New Roman" w:eastAsia="Calibri" w:hAnsi="Times New Roman"/>
          <w:sz w:val="28"/>
          <w:szCs w:val="28"/>
        </w:rPr>
        <w:t>г</w:t>
      </w:r>
      <w:r w:rsidRPr="00732F9F">
        <w:rPr>
          <w:rFonts w:ascii="Times New Roman" w:eastAsia="Calibri" w:hAnsi="Times New Roman"/>
          <w:sz w:val="28"/>
          <w:szCs w:val="28"/>
        </w:rPr>
        <w:t>.</w:t>
      </w:r>
    </w:p>
    <w:p w:rsidR="00093FAC" w:rsidRPr="00732F9F" w:rsidRDefault="00093FAC" w:rsidP="00093FAC">
      <w:pPr>
        <w:pStyle w:val="af2"/>
        <w:rPr>
          <w:rFonts w:ascii="Times New Roman" w:hAnsi="Times New Roman"/>
          <w:b/>
          <w:sz w:val="28"/>
          <w:szCs w:val="28"/>
        </w:rPr>
      </w:pPr>
    </w:p>
    <w:p w:rsidR="00093FAC" w:rsidRPr="00732F9F" w:rsidRDefault="00093FAC" w:rsidP="00093FAC">
      <w:pPr>
        <w:pStyle w:val="af2"/>
        <w:rPr>
          <w:rFonts w:ascii="Times New Roman" w:hAnsi="Times New Roman"/>
          <w:b/>
          <w:bCs/>
          <w:sz w:val="28"/>
          <w:szCs w:val="28"/>
        </w:rPr>
      </w:pPr>
    </w:p>
    <w:p w:rsidR="00093FAC" w:rsidRPr="00732F9F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</w:p>
    <w:p w:rsidR="00093FAC" w:rsidRPr="00093FAC" w:rsidRDefault="00093FAC" w:rsidP="00093FAC">
      <w:pPr>
        <w:pStyle w:val="af2"/>
        <w:rPr>
          <w:rFonts w:ascii="Times New Roman" w:eastAsia="Calibri" w:hAnsi="Times New Roman"/>
          <w:sz w:val="28"/>
          <w:szCs w:val="28"/>
        </w:rPr>
      </w:pPr>
    </w:p>
    <w:p w:rsidR="00D907B4" w:rsidRPr="00093FAC" w:rsidRDefault="00093FAC" w:rsidP="00093FAC">
      <w:pPr>
        <w:jc w:val="center"/>
      </w:pPr>
      <w:r w:rsidRPr="00093FAC">
        <w:t>20__</w:t>
      </w:r>
      <w:r>
        <w:t xml:space="preserve">  - 20__   г</w:t>
      </w:r>
    </w:p>
    <w:p w:rsidR="00D907B4" w:rsidRDefault="00D907B4" w:rsidP="00D907B4">
      <w:pPr>
        <w:rPr>
          <w:color w:val="FF0000"/>
        </w:rPr>
      </w:pPr>
    </w:p>
    <w:p w:rsidR="00D907B4" w:rsidRDefault="00D907B4" w:rsidP="00D907B4"/>
    <w:p w:rsidR="00D907B4" w:rsidRPr="009A0EC9" w:rsidRDefault="00D907B4" w:rsidP="00D907B4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Приложение №4</w:t>
      </w:r>
    </w:p>
    <w:p w:rsidR="00D907B4" w:rsidRDefault="00D907B4" w:rsidP="00647287">
      <w:pPr>
        <w:spacing w:line="276" w:lineRule="auto"/>
        <w:rPr>
          <w:sz w:val="24"/>
          <w:szCs w:val="24"/>
        </w:rPr>
      </w:pPr>
    </w:p>
    <w:p w:rsidR="009A0EC9" w:rsidRPr="0081050B" w:rsidRDefault="009A0EC9" w:rsidP="009A0EC9">
      <w:pPr>
        <w:spacing w:after="200" w:line="276" w:lineRule="auto"/>
        <w:ind w:firstLine="708"/>
        <w:jc w:val="center"/>
        <w:rPr>
          <w:rFonts w:eastAsiaTheme="minorHAnsi" w:cstheme="minorBidi"/>
          <w:b/>
          <w:sz w:val="24"/>
          <w:lang w:eastAsia="en-US"/>
        </w:rPr>
      </w:pPr>
      <w:r w:rsidRPr="0081050B">
        <w:rPr>
          <w:rFonts w:eastAsiaTheme="minorHAnsi" w:cstheme="minorBidi"/>
          <w:b/>
          <w:sz w:val="24"/>
          <w:lang w:eastAsia="en-US"/>
        </w:rPr>
        <w:t>Тематическое планирование</w:t>
      </w:r>
      <w:r w:rsidR="00D907B4">
        <w:rPr>
          <w:rFonts w:eastAsiaTheme="minorHAnsi" w:cstheme="minorBidi"/>
          <w:b/>
          <w:sz w:val="24"/>
          <w:lang w:eastAsia="en-US"/>
        </w:rPr>
        <w:t xml:space="preserve"> внеурочной деятельности</w:t>
      </w:r>
    </w:p>
    <w:p w:rsidR="00CC37E7" w:rsidRDefault="00CC37E7" w:rsidP="00C30957">
      <w:pPr>
        <w:spacing w:line="276" w:lineRule="auto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2506"/>
        <w:gridCol w:w="1591"/>
        <w:gridCol w:w="1591"/>
        <w:gridCol w:w="1591"/>
        <w:gridCol w:w="1596"/>
      </w:tblGrid>
      <w:tr w:rsidR="00457881" w:rsidRPr="0081050B" w:rsidTr="00E2154E">
        <w:tc>
          <w:tcPr>
            <w:tcW w:w="674" w:type="dxa"/>
            <w:vMerge w:val="restart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 w:rsidRPr="0081050B">
              <w:rPr>
                <w:b/>
              </w:rPr>
              <w:t xml:space="preserve">№ </w:t>
            </w:r>
            <w:proofErr w:type="gramStart"/>
            <w:r w:rsidRPr="0081050B">
              <w:rPr>
                <w:b/>
              </w:rPr>
              <w:t>п</w:t>
            </w:r>
            <w:proofErr w:type="gramEnd"/>
            <w:r w:rsidRPr="0081050B">
              <w:rPr>
                <w:b/>
              </w:rPr>
              <w:t>/п</w:t>
            </w:r>
          </w:p>
        </w:tc>
        <w:tc>
          <w:tcPr>
            <w:tcW w:w="2506" w:type="dxa"/>
            <w:vMerge w:val="restart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591" w:type="dxa"/>
            <w:vMerge w:val="restart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81050B">
              <w:rPr>
                <w:b/>
              </w:rPr>
              <w:t xml:space="preserve"> часов</w:t>
            </w:r>
          </w:p>
        </w:tc>
        <w:tc>
          <w:tcPr>
            <w:tcW w:w="3182" w:type="dxa"/>
            <w:gridSpan w:val="2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 w:rsidRPr="0081050B">
              <w:rPr>
                <w:b/>
              </w:rPr>
              <w:t>Дата проведения</w:t>
            </w:r>
          </w:p>
        </w:tc>
        <w:tc>
          <w:tcPr>
            <w:tcW w:w="1596" w:type="dxa"/>
            <w:vMerge w:val="restart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 w:rsidRPr="0081050B">
              <w:rPr>
                <w:b/>
              </w:rPr>
              <w:t>Примечание</w:t>
            </w:r>
          </w:p>
        </w:tc>
      </w:tr>
      <w:tr w:rsidR="00457881" w:rsidRPr="0081050B" w:rsidTr="00E2154E">
        <w:tc>
          <w:tcPr>
            <w:tcW w:w="674" w:type="dxa"/>
            <w:vMerge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2506" w:type="dxa"/>
            <w:vMerge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1591" w:type="dxa"/>
            <w:vMerge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1591" w:type="dxa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 w:rsidRPr="0081050B">
              <w:rPr>
                <w:b/>
              </w:rPr>
              <w:t>П</w:t>
            </w:r>
            <w:r>
              <w:rPr>
                <w:b/>
              </w:rPr>
              <w:t>о п</w:t>
            </w:r>
            <w:r w:rsidRPr="0081050B">
              <w:rPr>
                <w:b/>
              </w:rPr>
              <w:t>лан</w:t>
            </w:r>
            <w:r>
              <w:rPr>
                <w:b/>
              </w:rPr>
              <w:t>у</w:t>
            </w:r>
          </w:p>
        </w:tc>
        <w:tc>
          <w:tcPr>
            <w:tcW w:w="1591" w:type="dxa"/>
          </w:tcPr>
          <w:p w:rsidR="00457881" w:rsidRPr="0081050B" w:rsidRDefault="00457881" w:rsidP="00E2154E">
            <w:pPr>
              <w:jc w:val="center"/>
              <w:rPr>
                <w:b/>
              </w:rPr>
            </w:pPr>
            <w:r>
              <w:rPr>
                <w:b/>
              </w:rPr>
              <w:t>По ф</w:t>
            </w:r>
            <w:r w:rsidRPr="0081050B">
              <w:rPr>
                <w:b/>
              </w:rPr>
              <w:t>акт</w:t>
            </w:r>
            <w:r>
              <w:rPr>
                <w:b/>
              </w:rPr>
              <w:t>у</w:t>
            </w:r>
          </w:p>
        </w:tc>
        <w:tc>
          <w:tcPr>
            <w:tcW w:w="1596" w:type="dxa"/>
            <w:vMerge/>
          </w:tcPr>
          <w:p w:rsidR="00457881" w:rsidRPr="0081050B" w:rsidRDefault="00457881" w:rsidP="00E2154E">
            <w:pPr>
              <w:jc w:val="center"/>
            </w:pPr>
          </w:p>
        </w:tc>
      </w:tr>
      <w:tr w:rsidR="00457881" w:rsidRPr="0081050B" w:rsidTr="00E2154E">
        <w:tc>
          <w:tcPr>
            <w:tcW w:w="674" w:type="dxa"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2506" w:type="dxa"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1591" w:type="dxa"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1591" w:type="dxa"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1591" w:type="dxa"/>
          </w:tcPr>
          <w:p w:rsidR="00457881" w:rsidRPr="0081050B" w:rsidRDefault="00457881" w:rsidP="00E2154E">
            <w:pPr>
              <w:jc w:val="center"/>
            </w:pPr>
          </w:p>
        </w:tc>
        <w:tc>
          <w:tcPr>
            <w:tcW w:w="1596" w:type="dxa"/>
          </w:tcPr>
          <w:p w:rsidR="00457881" w:rsidRPr="0081050B" w:rsidRDefault="00457881" w:rsidP="00E2154E">
            <w:pPr>
              <w:jc w:val="center"/>
            </w:pPr>
          </w:p>
        </w:tc>
      </w:tr>
    </w:tbl>
    <w:p w:rsidR="00AA4D84" w:rsidRPr="009A0EC9" w:rsidRDefault="00817930" w:rsidP="00C3095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4" o:spid="_x0000_s1029" style="position:absolute;margin-left:184.5pt;margin-top:-.95pt;width:1pt;height:.9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noProof/>
          <w:sz w:val="24"/>
          <w:szCs w:val="24"/>
        </w:rPr>
        <w:pict>
          <v:rect id="Shape 5" o:spid="_x0000_s1030" style="position:absolute;margin-left:306.55pt;margin-top:-.95pt;width:1pt;height:.9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sectPr w:rsidR="00AA4D84" w:rsidRPr="009A0EC9" w:rsidSect="007C6849">
      <w:footerReference w:type="default" r:id="rId10"/>
      <w:pgSz w:w="11900" w:h="16838"/>
      <w:pgMar w:top="851" w:right="1127" w:bottom="875" w:left="1440" w:header="0" w:footer="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5B" w:rsidRDefault="00D3565B" w:rsidP="00056B70">
      <w:r>
        <w:separator/>
      </w:r>
    </w:p>
  </w:endnote>
  <w:endnote w:type="continuationSeparator" w:id="0">
    <w:p w:rsidR="00D3565B" w:rsidRDefault="00D3565B" w:rsidP="0005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089181"/>
      <w:docPartObj>
        <w:docPartGallery w:val="Page Numbers (Bottom of Page)"/>
        <w:docPartUnique/>
      </w:docPartObj>
    </w:sdtPr>
    <w:sdtEndPr/>
    <w:sdtContent>
      <w:p w:rsidR="00056B70" w:rsidRDefault="00620042">
        <w:pPr>
          <w:pStyle w:val="aa"/>
          <w:jc w:val="right"/>
        </w:pPr>
        <w:r>
          <w:fldChar w:fldCharType="begin"/>
        </w:r>
        <w:r w:rsidR="00056B70">
          <w:instrText>PAGE   \* MERGEFORMAT</w:instrText>
        </w:r>
        <w:r>
          <w:fldChar w:fldCharType="separate"/>
        </w:r>
        <w:r w:rsidR="00817930">
          <w:rPr>
            <w:noProof/>
          </w:rPr>
          <w:t>8</w:t>
        </w:r>
        <w:r>
          <w:fldChar w:fldCharType="end"/>
        </w:r>
      </w:p>
    </w:sdtContent>
  </w:sdt>
  <w:p w:rsidR="00056B70" w:rsidRDefault="00056B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5B" w:rsidRDefault="00D3565B" w:rsidP="00056B70">
      <w:r>
        <w:separator/>
      </w:r>
    </w:p>
  </w:footnote>
  <w:footnote w:type="continuationSeparator" w:id="0">
    <w:p w:rsidR="00D3565B" w:rsidRDefault="00D3565B" w:rsidP="0005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0CCCC62"/>
    <w:lvl w:ilvl="0" w:tplc="73424C58">
      <w:start w:val="4"/>
      <w:numFmt w:val="decimal"/>
      <w:lvlText w:val="%1."/>
      <w:lvlJc w:val="left"/>
    </w:lvl>
    <w:lvl w:ilvl="1" w:tplc="1D883030">
      <w:numFmt w:val="decimal"/>
      <w:lvlText w:val=""/>
      <w:lvlJc w:val="left"/>
    </w:lvl>
    <w:lvl w:ilvl="2" w:tplc="08609944">
      <w:numFmt w:val="decimal"/>
      <w:lvlText w:val=""/>
      <w:lvlJc w:val="left"/>
    </w:lvl>
    <w:lvl w:ilvl="3" w:tplc="3E860028">
      <w:numFmt w:val="decimal"/>
      <w:lvlText w:val=""/>
      <w:lvlJc w:val="left"/>
    </w:lvl>
    <w:lvl w:ilvl="4" w:tplc="4B6CF414">
      <w:numFmt w:val="decimal"/>
      <w:lvlText w:val=""/>
      <w:lvlJc w:val="left"/>
    </w:lvl>
    <w:lvl w:ilvl="5" w:tplc="536497B6">
      <w:numFmt w:val="decimal"/>
      <w:lvlText w:val=""/>
      <w:lvlJc w:val="left"/>
    </w:lvl>
    <w:lvl w:ilvl="6" w:tplc="C1F0C34C">
      <w:numFmt w:val="decimal"/>
      <w:lvlText w:val=""/>
      <w:lvlJc w:val="left"/>
    </w:lvl>
    <w:lvl w:ilvl="7" w:tplc="DD9E7706">
      <w:numFmt w:val="decimal"/>
      <w:lvlText w:val=""/>
      <w:lvlJc w:val="left"/>
    </w:lvl>
    <w:lvl w:ilvl="8" w:tplc="9F226F9E">
      <w:numFmt w:val="decimal"/>
      <w:lvlText w:val=""/>
      <w:lvlJc w:val="left"/>
    </w:lvl>
  </w:abstractNum>
  <w:abstractNum w:abstractNumId="1">
    <w:nsid w:val="00000124"/>
    <w:multiLevelType w:val="hybridMultilevel"/>
    <w:tmpl w:val="5E0EBC42"/>
    <w:lvl w:ilvl="0" w:tplc="B69CF1E6">
      <w:start w:val="1"/>
      <w:numFmt w:val="bullet"/>
      <w:lvlText w:val="-"/>
      <w:lvlJc w:val="left"/>
    </w:lvl>
    <w:lvl w:ilvl="1" w:tplc="9506B1B2">
      <w:start w:val="1"/>
      <w:numFmt w:val="bullet"/>
      <w:lvlText w:val="-"/>
      <w:lvlJc w:val="left"/>
    </w:lvl>
    <w:lvl w:ilvl="2" w:tplc="AED6ECEE">
      <w:numFmt w:val="decimal"/>
      <w:lvlText w:val=""/>
      <w:lvlJc w:val="left"/>
    </w:lvl>
    <w:lvl w:ilvl="3" w:tplc="F6B4E64C">
      <w:numFmt w:val="decimal"/>
      <w:lvlText w:val=""/>
      <w:lvlJc w:val="left"/>
    </w:lvl>
    <w:lvl w:ilvl="4" w:tplc="84484BDC">
      <w:numFmt w:val="decimal"/>
      <w:lvlText w:val=""/>
      <w:lvlJc w:val="left"/>
    </w:lvl>
    <w:lvl w:ilvl="5" w:tplc="AC3ADE56">
      <w:numFmt w:val="decimal"/>
      <w:lvlText w:val=""/>
      <w:lvlJc w:val="left"/>
    </w:lvl>
    <w:lvl w:ilvl="6" w:tplc="18B8D06C">
      <w:numFmt w:val="decimal"/>
      <w:lvlText w:val=""/>
      <w:lvlJc w:val="left"/>
    </w:lvl>
    <w:lvl w:ilvl="7" w:tplc="8074862A">
      <w:numFmt w:val="decimal"/>
      <w:lvlText w:val=""/>
      <w:lvlJc w:val="left"/>
    </w:lvl>
    <w:lvl w:ilvl="8" w:tplc="9FDA1D5E">
      <w:numFmt w:val="decimal"/>
      <w:lvlText w:val=""/>
      <w:lvlJc w:val="left"/>
    </w:lvl>
  </w:abstractNum>
  <w:abstractNum w:abstractNumId="2">
    <w:nsid w:val="000001EB"/>
    <w:multiLevelType w:val="hybridMultilevel"/>
    <w:tmpl w:val="F9745B32"/>
    <w:lvl w:ilvl="0" w:tplc="E834C988">
      <w:start w:val="2"/>
      <w:numFmt w:val="decimal"/>
      <w:lvlText w:val="%1."/>
      <w:lvlJc w:val="left"/>
    </w:lvl>
    <w:lvl w:ilvl="1" w:tplc="F9BE8AEE">
      <w:numFmt w:val="decimal"/>
      <w:lvlText w:val=""/>
      <w:lvlJc w:val="left"/>
    </w:lvl>
    <w:lvl w:ilvl="2" w:tplc="3DCAF3C8">
      <w:numFmt w:val="decimal"/>
      <w:lvlText w:val=""/>
      <w:lvlJc w:val="left"/>
    </w:lvl>
    <w:lvl w:ilvl="3" w:tplc="C6F42C54">
      <w:numFmt w:val="decimal"/>
      <w:lvlText w:val=""/>
      <w:lvlJc w:val="left"/>
    </w:lvl>
    <w:lvl w:ilvl="4" w:tplc="E794B6E4">
      <w:numFmt w:val="decimal"/>
      <w:lvlText w:val=""/>
      <w:lvlJc w:val="left"/>
    </w:lvl>
    <w:lvl w:ilvl="5" w:tplc="CDD03790">
      <w:numFmt w:val="decimal"/>
      <w:lvlText w:val=""/>
      <w:lvlJc w:val="left"/>
    </w:lvl>
    <w:lvl w:ilvl="6" w:tplc="F724E0F0">
      <w:numFmt w:val="decimal"/>
      <w:lvlText w:val=""/>
      <w:lvlJc w:val="left"/>
    </w:lvl>
    <w:lvl w:ilvl="7" w:tplc="15EECF22">
      <w:numFmt w:val="decimal"/>
      <w:lvlText w:val=""/>
      <w:lvlJc w:val="left"/>
    </w:lvl>
    <w:lvl w:ilvl="8" w:tplc="DE46D598">
      <w:numFmt w:val="decimal"/>
      <w:lvlText w:val=""/>
      <w:lvlJc w:val="left"/>
    </w:lvl>
  </w:abstractNum>
  <w:abstractNum w:abstractNumId="3">
    <w:nsid w:val="00000BB3"/>
    <w:multiLevelType w:val="hybridMultilevel"/>
    <w:tmpl w:val="C9741BA0"/>
    <w:lvl w:ilvl="0" w:tplc="47D2B708">
      <w:start w:val="1"/>
      <w:numFmt w:val="bullet"/>
      <w:lvlText w:val="-"/>
      <w:lvlJc w:val="left"/>
    </w:lvl>
    <w:lvl w:ilvl="1" w:tplc="3C70F2B6">
      <w:numFmt w:val="decimal"/>
      <w:lvlText w:val=""/>
      <w:lvlJc w:val="left"/>
    </w:lvl>
    <w:lvl w:ilvl="2" w:tplc="F0349E22">
      <w:numFmt w:val="decimal"/>
      <w:lvlText w:val=""/>
      <w:lvlJc w:val="left"/>
    </w:lvl>
    <w:lvl w:ilvl="3" w:tplc="016E2078">
      <w:numFmt w:val="decimal"/>
      <w:lvlText w:val=""/>
      <w:lvlJc w:val="left"/>
    </w:lvl>
    <w:lvl w:ilvl="4" w:tplc="1D98D404">
      <w:numFmt w:val="decimal"/>
      <w:lvlText w:val=""/>
      <w:lvlJc w:val="left"/>
    </w:lvl>
    <w:lvl w:ilvl="5" w:tplc="4F7CA3AA">
      <w:numFmt w:val="decimal"/>
      <w:lvlText w:val=""/>
      <w:lvlJc w:val="left"/>
    </w:lvl>
    <w:lvl w:ilvl="6" w:tplc="2970F7C6">
      <w:numFmt w:val="decimal"/>
      <w:lvlText w:val=""/>
      <w:lvlJc w:val="left"/>
    </w:lvl>
    <w:lvl w:ilvl="7" w:tplc="21D6770A">
      <w:numFmt w:val="decimal"/>
      <w:lvlText w:val=""/>
      <w:lvlJc w:val="left"/>
    </w:lvl>
    <w:lvl w:ilvl="8" w:tplc="1A20B9AC">
      <w:numFmt w:val="decimal"/>
      <w:lvlText w:val=""/>
      <w:lvlJc w:val="left"/>
    </w:lvl>
  </w:abstractNum>
  <w:abstractNum w:abstractNumId="4">
    <w:nsid w:val="00000F3E"/>
    <w:multiLevelType w:val="hybridMultilevel"/>
    <w:tmpl w:val="7ABC1682"/>
    <w:lvl w:ilvl="0" w:tplc="D19A7D70">
      <w:start w:val="1"/>
      <w:numFmt w:val="bullet"/>
      <w:lvlText w:val="-"/>
      <w:lvlJc w:val="left"/>
    </w:lvl>
    <w:lvl w:ilvl="1" w:tplc="CE6C8514">
      <w:start w:val="1"/>
      <w:numFmt w:val="bullet"/>
      <w:lvlText w:val="\endash "/>
      <w:lvlJc w:val="left"/>
    </w:lvl>
    <w:lvl w:ilvl="2" w:tplc="B0D21A22">
      <w:numFmt w:val="decimal"/>
      <w:lvlText w:val=""/>
      <w:lvlJc w:val="left"/>
    </w:lvl>
    <w:lvl w:ilvl="3" w:tplc="E864CAF2">
      <w:numFmt w:val="decimal"/>
      <w:lvlText w:val=""/>
      <w:lvlJc w:val="left"/>
    </w:lvl>
    <w:lvl w:ilvl="4" w:tplc="29C4BDF0">
      <w:numFmt w:val="decimal"/>
      <w:lvlText w:val=""/>
      <w:lvlJc w:val="left"/>
    </w:lvl>
    <w:lvl w:ilvl="5" w:tplc="21EE0B32">
      <w:numFmt w:val="decimal"/>
      <w:lvlText w:val=""/>
      <w:lvlJc w:val="left"/>
    </w:lvl>
    <w:lvl w:ilvl="6" w:tplc="C66A54BC">
      <w:numFmt w:val="decimal"/>
      <w:lvlText w:val=""/>
      <w:lvlJc w:val="left"/>
    </w:lvl>
    <w:lvl w:ilvl="7" w:tplc="2E922636">
      <w:numFmt w:val="decimal"/>
      <w:lvlText w:val=""/>
      <w:lvlJc w:val="left"/>
    </w:lvl>
    <w:lvl w:ilvl="8" w:tplc="71368076">
      <w:numFmt w:val="decimal"/>
      <w:lvlText w:val=""/>
      <w:lvlJc w:val="left"/>
    </w:lvl>
  </w:abstractNum>
  <w:abstractNum w:abstractNumId="5">
    <w:nsid w:val="000012DB"/>
    <w:multiLevelType w:val="hybridMultilevel"/>
    <w:tmpl w:val="4A562268"/>
    <w:lvl w:ilvl="0" w:tplc="6220EAD2">
      <w:start w:val="1"/>
      <w:numFmt w:val="bullet"/>
      <w:lvlText w:val="-"/>
      <w:lvlJc w:val="left"/>
    </w:lvl>
    <w:lvl w:ilvl="1" w:tplc="019C0B7E">
      <w:numFmt w:val="decimal"/>
      <w:lvlText w:val=""/>
      <w:lvlJc w:val="left"/>
    </w:lvl>
    <w:lvl w:ilvl="2" w:tplc="50FC6476">
      <w:numFmt w:val="decimal"/>
      <w:lvlText w:val=""/>
      <w:lvlJc w:val="left"/>
    </w:lvl>
    <w:lvl w:ilvl="3" w:tplc="9BACAFBE">
      <w:numFmt w:val="decimal"/>
      <w:lvlText w:val=""/>
      <w:lvlJc w:val="left"/>
    </w:lvl>
    <w:lvl w:ilvl="4" w:tplc="A7921918">
      <w:numFmt w:val="decimal"/>
      <w:lvlText w:val=""/>
      <w:lvlJc w:val="left"/>
    </w:lvl>
    <w:lvl w:ilvl="5" w:tplc="08D89F40">
      <w:numFmt w:val="decimal"/>
      <w:lvlText w:val=""/>
      <w:lvlJc w:val="left"/>
    </w:lvl>
    <w:lvl w:ilvl="6" w:tplc="DA72CA72">
      <w:numFmt w:val="decimal"/>
      <w:lvlText w:val=""/>
      <w:lvlJc w:val="left"/>
    </w:lvl>
    <w:lvl w:ilvl="7" w:tplc="F3E8C03E">
      <w:numFmt w:val="decimal"/>
      <w:lvlText w:val=""/>
      <w:lvlJc w:val="left"/>
    </w:lvl>
    <w:lvl w:ilvl="8" w:tplc="B6DC8E82">
      <w:numFmt w:val="decimal"/>
      <w:lvlText w:val=""/>
      <w:lvlJc w:val="left"/>
    </w:lvl>
  </w:abstractNum>
  <w:abstractNum w:abstractNumId="6">
    <w:nsid w:val="0000153C"/>
    <w:multiLevelType w:val="hybridMultilevel"/>
    <w:tmpl w:val="B30A10B6"/>
    <w:lvl w:ilvl="0" w:tplc="801AC958">
      <w:start w:val="1"/>
      <w:numFmt w:val="bullet"/>
      <w:lvlText w:val="-"/>
      <w:lvlJc w:val="left"/>
    </w:lvl>
    <w:lvl w:ilvl="1" w:tplc="CAC8F47E">
      <w:start w:val="1"/>
      <w:numFmt w:val="bullet"/>
      <w:lvlText w:val="-"/>
      <w:lvlJc w:val="left"/>
    </w:lvl>
    <w:lvl w:ilvl="2" w:tplc="5184966C">
      <w:numFmt w:val="decimal"/>
      <w:lvlText w:val=""/>
      <w:lvlJc w:val="left"/>
    </w:lvl>
    <w:lvl w:ilvl="3" w:tplc="508466CC">
      <w:numFmt w:val="decimal"/>
      <w:lvlText w:val=""/>
      <w:lvlJc w:val="left"/>
    </w:lvl>
    <w:lvl w:ilvl="4" w:tplc="F9442804">
      <w:numFmt w:val="decimal"/>
      <w:lvlText w:val=""/>
      <w:lvlJc w:val="left"/>
    </w:lvl>
    <w:lvl w:ilvl="5" w:tplc="8FBEDCCC">
      <w:numFmt w:val="decimal"/>
      <w:lvlText w:val=""/>
      <w:lvlJc w:val="left"/>
    </w:lvl>
    <w:lvl w:ilvl="6" w:tplc="FBE894CA">
      <w:numFmt w:val="decimal"/>
      <w:lvlText w:val=""/>
      <w:lvlJc w:val="left"/>
    </w:lvl>
    <w:lvl w:ilvl="7" w:tplc="B1A0E1DC">
      <w:numFmt w:val="decimal"/>
      <w:lvlText w:val=""/>
      <w:lvlJc w:val="left"/>
    </w:lvl>
    <w:lvl w:ilvl="8" w:tplc="4F528DDE">
      <w:numFmt w:val="decimal"/>
      <w:lvlText w:val=""/>
      <w:lvlJc w:val="left"/>
    </w:lvl>
  </w:abstractNum>
  <w:abstractNum w:abstractNumId="7">
    <w:nsid w:val="000026E9"/>
    <w:multiLevelType w:val="hybridMultilevel"/>
    <w:tmpl w:val="F482BA12"/>
    <w:lvl w:ilvl="0" w:tplc="CE9A8112">
      <w:start w:val="1"/>
      <w:numFmt w:val="bullet"/>
      <w:lvlText w:val="и"/>
      <w:lvlJc w:val="left"/>
    </w:lvl>
    <w:lvl w:ilvl="1" w:tplc="0B587ADA">
      <w:start w:val="1"/>
      <w:numFmt w:val="bullet"/>
      <w:lvlText w:val="\endash "/>
      <w:lvlJc w:val="left"/>
    </w:lvl>
    <w:lvl w:ilvl="2" w:tplc="9674841E">
      <w:start w:val="1"/>
      <w:numFmt w:val="bullet"/>
      <w:lvlText w:val="\endash "/>
      <w:lvlJc w:val="left"/>
    </w:lvl>
    <w:lvl w:ilvl="3" w:tplc="FA3433E2">
      <w:numFmt w:val="decimal"/>
      <w:lvlText w:val=""/>
      <w:lvlJc w:val="left"/>
    </w:lvl>
    <w:lvl w:ilvl="4" w:tplc="BCCA490C">
      <w:numFmt w:val="decimal"/>
      <w:lvlText w:val=""/>
      <w:lvlJc w:val="left"/>
    </w:lvl>
    <w:lvl w:ilvl="5" w:tplc="DF3E1212">
      <w:numFmt w:val="decimal"/>
      <w:lvlText w:val=""/>
      <w:lvlJc w:val="left"/>
    </w:lvl>
    <w:lvl w:ilvl="6" w:tplc="8F6A4686">
      <w:numFmt w:val="decimal"/>
      <w:lvlText w:val=""/>
      <w:lvlJc w:val="left"/>
    </w:lvl>
    <w:lvl w:ilvl="7" w:tplc="DB0C16AA">
      <w:numFmt w:val="decimal"/>
      <w:lvlText w:val=""/>
      <w:lvlJc w:val="left"/>
    </w:lvl>
    <w:lvl w:ilvl="8" w:tplc="B96E5AB2">
      <w:numFmt w:val="decimal"/>
      <w:lvlText w:val=""/>
      <w:lvlJc w:val="left"/>
    </w:lvl>
  </w:abstractNum>
  <w:abstractNum w:abstractNumId="8">
    <w:nsid w:val="00002EA6"/>
    <w:multiLevelType w:val="hybridMultilevel"/>
    <w:tmpl w:val="854A08E8"/>
    <w:lvl w:ilvl="0" w:tplc="30885E6C">
      <w:start w:val="1"/>
      <w:numFmt w:val="bullet"/>
      <w:lvlText w:val="\endash "/>
      <w:lvlJc w:val="left"/>
    </w:lvl>
    <w:lvl w:ilvl="1" w:tplc="AA226E34">
      <w:numFmt w:val="decimal"/>
      <w:lvlText w:val=""/>
      <w:lvlJc w:val="left"/>
    </w:lvl>
    <w:lvl w:ilvl="2" w:tplc="574A4816">
      <w:numFmt w:val="decimal"/>
      <w:lvlText w:val=""/>
      <w:lvlJc w:val="left"/>
    </w:lvl>
    <w:lvl w:ilvl="3" w:tplc="06BE081C">
      <w:numFmt w:val="decimal"/>
      <w:lvlText w:val=""/>
      <w:lvlJc w:val="left"/>
    </w:lvl>
    <w:lvl w:ilvl="4" w:tplc="5F0840BE">
      <w:numFmt w:val="decimal"/>
      <w:lvlText w:val=""/>
      <w:lvlJc w:val="left"/>
    </w:lvl>
    <w:lvl w:ilvl="5" w:tplc="49628C3E">
      <w:numFmt w:val="decimal"/>
      <w:lvlText w:val=""/>
      <w:lvlJc w:val="left"/>
    </w:lvl>
    <w:lvl w:ilvl="6" w:tplc="ADE6C6D6">
      <w:numFmt w:val="decimal"/>
      <w:lvlText w:val=""/>
      <w:lvlJc w:val="left"/>
    </w:lvl>
    <w:lvl w:ilvl="7" w:tplc="83B0918C">
      <w:numFmt w:val="decimal"/>
      <w:lvlText w:val=""/>
      <w:lvlJc w:val="left"/>
    </w:lvl>
    <w:lvl w:ilvl="8" w:tplc="108E8AAC">
      <w:numFmt w:val="decimal"/>
      <w:lvlText w:val=""/>
      <w:lvlJc w:val="left"/>
    </w:lvl>
  </w:abstractNum>
  <w:abstractNum w:abstractNumId="9">
    <w:nsid w:val="0000305E"/>
    <w:multiLevelType w:val="hybridMultilevel"/>
    <w:tmpl w:val="E1589D26"/>
    <w:lvl w:ilvl="0" w:tplc="22D6E20E">
      <w:start w:val="5"/>
      <w:numFmt w:val="decimal"/>
      <w:lvlText w:val="%1."/>
      <w:lvlJc w:val="left"/>
    </w:lvl>
    <w:lvl w:ilvl="1" w:tplc="E2906EA6">
      <w:numFmt w:val="decimal"/>
      <w:lvlText w:val=""/>
      <w:lvlJc w:val="left"/>
    </w:lvl>
    <w:lvl w:ilvl="2" w:tplc="2E2EFE3E">
      <w:numFmt w:val="decimal"/>
      <w:lvlText w:val=""/>
      <w:lvlJc w:val="left"/>
    </w:lvl>
    <w:lvl w:ilvl="3" w:tplc="1C042DBC">
      <w:numFmt w:val="decimal"/>
      <w:lvlText w:val=""/>
      <w:lvlJc w:val="left"/>
    </w:lvl>
    <w:lvl w:ilvl="4" w:tplc="1034150E">
      <w:numFmt w:val="decimal"/>
      <w:lvlText w:val=""/>
      <w:lvlJc w:val="left"/>
    </w:lvl>
    <w:lvl w:ilvl="5" w:tplc="057CB04A">
      <w:numFmt w:val="decimal"/>
      <w:lvlText w:val=""/>
      <w:lvlJc w:val="left"/>
    </w:lvl>
    <w:lvl w:ilvl="6" w:tplc="745663D6">
      <w:numFmt w:val="decimal"/>
      <w:lvlText w:val=""/>
      <w:lvlJc w:val="left"/>
    </w:lvl>
    <w:lvl w:ilvl="7" w:tplc="67E2BF50">
      <w:numFmt w:val="decimal"/>
      <w:lvlText w:val=""/>
      <w:lvlJc w:val="left"/>
    </w:lvl>
    <w:lvl w:ilvl="8" w:tplc="D1043ADA">
      <w:numFmt w:val="decimal"/>
      <w:lvlText w:val=""/>
      <w:lvlJc w:val="left"/>
    </w:lvl>
  </w:abstractNum>
  <w:abstractNum w:abstractNumId="10">
    <w:nsid w:val="0000390C"/>
    <w:multiLevelType w:val="hybridMultilevel"/>
    <w:tmpl w:val="F8B868E4"/>
    <w:lvl w:ilvl="0" w:tplc="7592CF50">
      <w:start w:val="1"/>
      <w:numFmt w:val="bullet"/>
      <w:lvlText w:val="-"/>
      <w:lvlJc w:val="left"/>
    </w:lvl>
    <w:lvl w:ilvl="1" w:tplc="CE504F70">
      <w:start w:val="1"/>
      <w:numFmt w:val="bullet"/>
      <w:lvlText w:val="\endash "/>
      <w:lvlJc w:val="left"/>
    </w:lvl>
    <w:lvl w:ilvl="2" w:tplc="DB1695E0">
      <w:numFmt w:val="decimal"/>
      <w:lvlText w:val=""/>
      <w:lvlJc w:val="left"/>
    </w:lvl>
    <w:lvl w:ilvl="3" w:tplc="5CAA70E2">
      <w:numFmt w:val="decimal"/>
      <w:lvlText w:val=""/>
      <w:lvlJc w:val="left"/>
    </w:lvl>
    <w:lvl w:ilvl="4" w:tplc="F9BC2626">
      <w:numFmt w:val="decimal"/>
      <w:lvlText w:val=""/>
      <w:lvlJc w:val="left"/>
    </w:lvl>
    <w:lvl w:ilvl="5" w:tplc="081A0BAE">
      <w:numFmt w:val="decimal"/>
      <w:lvlText w:val=""/>
      <w:lvlJc w:val="left"/>
    </w:lvl>
    <w:lvl w:ilvl="6" w:tplc="808E3444">
      <w:numFmt w:val="decimal"/>
      <w:lvlText w:val=""/>
      <w:lvlJc w:val="left"/>
    </w:lvl>
    <w:lvl w:ilvl="7" w:tplc="A67462BC">
      <w:numFmt w:val="decimal"/>
      <w:lvlText w:val=""/>
      <w:lvlJc w:val="left"/>
    </w:lvl>
    <w:lvl w:ilvl="8" w:tplc="557CD262">
      <w:numFmt w:val="decimal"/>
      <w:lvlText w:val=""/>
      <w:lvlJc w:val="left"/>
    </w:lvl>
  </w:abstractNum>
  <w:abstractNum w:abstractNumId="11">
    <w:nsid w:val="0000440D"/>
    <w:multiLevelType w:val="hybridMultilevel"/>
    <w:tmpl w:val="346EAF8E"/>
    <w:lvl w:ilvl="0" w:tplc="6A2A5416">
      <w:start w:val="1"/>
      <w:numFmt w:val="bullet"/>
      <w:lvlText w:val="ее"/>
      <w:lvlJc w:val="left"/>
    </w:lvl>
    <w:lvl w:ilvl="1" w:tplc="2A58B864">
      <w:start w:val="1"/>
      <w:numFmt w:val="bullet"/>
      <w:lvlText w:val="-"/>
      <w:lvlJc w:val="left"/>
    </w:lvl>
    <w:lvl w:ilvl="2" w:tplc="4DBEC476">
      <w:numFmt w:val="decimal"/>
      <w:lvlText w:val=""/>
      <w:lvlJc w:val="left"/>
    </w:lvl>
    <w:lvl w:ilvl="3" w:tplc="5652F17E">
      <w:numFmt w:val="decimal"/>
      <w:lvlText w:val=""/>
      <w:lvlJc w:val="left"/>
    </w:lvl>
    <w:lvl w:ilvl="4" w:tplc="EE94309C">
      <w:numFmt w:val="decimal"/>
      <w:lvlText w:val=""/>
      <w:lvlJc w:val="left"/>
    </w:lvl>
    <w:lvl w:ilvl="5" w:tplc="5CD84984">
      <w:numFmt w:val="decimal"/>
      <w:lvlText w:val=""/>
      <w:lvlJc w:val="left"/>
    </w:lvl>
    <w:lvl w:ilvl="6" w:tplc="DDB031F2">
      <w:numFmt w:val="decimal"/>
      <w:lvlText w:val=""/>
      <w:lvlJc w:val="left"/>
    </w:lvl>
    <w:lvl w:ilvl="7" w:tplc="7EB8D98A">
      <w:numFmt w:val="decimal"/>
      <w:lvlText w:val=""/>
      <w:lvlJc w:val="left"/>
    </w:lvl>
    <w:lvl w:ilvl="8" w:tplc="3312A4DC">
      <w:numFmt w:val="decimal"/>
      <w:lvlText w:val=""/>
      <w:lvlJc w:val="left"/>
    </w:lvl>
  </w:abstractNum>
  <w:abstractNum w:abstractNumId="12">
    <w:nsid w:val="0000491C"/>
    <w:multiLevelType w:val="hybridMultilevel"/>
    <w:tmpl w:val="23605EC4"/>
    <w:lvl w:ilvl="0" w:tplc="E3C47734">
      <w:start w:val="1"/>
      <w:numFmt w:val="bullet"/>
      <w:lvlText w:val="о"/>
      <w:lvlJc w:val="left"/>
    </w:lvl>
    <w:lvl w:ilvl="1" w:tplc="814A777E">
      <w:start w:val="1"/>
      <w:numFmt w:val="bullet"/>
      <w:lvlText w:val="\endash "/>
      <w:lvlJc w:val="left"/>
    </w:lvl>
    <w:lvl w:ilvl="2" w:tplc="7C5C54CA">
      <w:numFmt w:val="decimal"/>
      <w:lvlText w:val=""/>
      <w:lvlJc w:val="left"/>
    </w:lvl>
    <w:lvl w:ilvl="3" w:tplc="46CA495A">
      <w:numFmt w:val="decimal"/>
      <w:lvlText w:val=""/>
      <w:lvlJc w:val="left"/>
    </w:lvl>
    <w:lvl w:ilvl="4" w:tplc="881C42C8">
      <w:numFmt w:val="decimal"/>
      <w:lvlText w:val=""/>
      <w:lvlJc w:val="left"/>
    </w:lvl>
    <w:lvl w:ilvl="5" w:tplc="402AD836">
      <w:numFmt w:val="decimal"/>
      <w:lvlText w:val=""/>
      <w:lvlJc w:val="left"/>
    </w:lvl>
    <w:lvl w:ilvl="6" w:tplc="26E6B65E">
      <w:numFmt w:val="decimal"/>
      <w:lvlText w:val=""/>
      <w:lvlJc w:val="left"/>
    </w:lvl>
    <w:lvl w:ilvl="7" w:tplc="E7CC2134">
      <w:numFmt w:val="decimal"/>
      <w:lvlText w:val=""/>
      <w:lvlJc w:val="left"/>
    </w:lvl>
    <w:lvl w:ilvl="8" w:tplc="25CA20A2">
      <w:numFmt w:val="decimal"/>
      <w:lvlText w:val=""/>
      <w:lvlJc w:val="left"/>
    </w:lvl>
  </w:abstractNum>
  <w:abstractNum w:abstractNumId="13">
    <w:nsid w:val="00007E87"/>
    <w:multiLevelType w:val="hybridMultilevel"/>
    <w:tmpl w:val="EC6A2ABC"/>
    <w:lvl w:ilvl="0" w:tplc="D6C0FBAC">
      <w:start w:val="3"/>
      <w:numFmt w:val="decimal"/>
      <w:lvlText w:val="%1."/>
      <w:lvlJc w:val="left"/>
    </w:lvl>
    <w:lvl w:ilvl="1" w:tplc="9290071C">
      <w:numFmt w:val="decimal"/>
      <w:lvlText w:val=""/>
      <w:lvlJc w:val="left"/>
    </w:lvl>
    <w:lvl w:ilvl="2" w:tplc="FD1E305A">
      <w:numFmt w:val="decimal"/>
      <w:lvlText w:val=""/>
      <w:lvlJc w:val="left"/>
    </w:lvl>
    <w:lvl w:ilvl="3" w:tplc="57D85D90">
      <w:numFmt w:val="decimal"/>
      <w:lvlText w:val=""/>
      <w:lvlJc w:val="left"/>
    </w:lvl>
    <w:lvl w:ilvl="4" w:tplc="D250FADA">
      <w:numFmt w:val="decimal"/>
      <w:lvlText w:val=""/>
      <w:lvlJc w:val="left"/>
    </w:lvl>
    <w:lvl w:ilvl="5" w:tplc="16CE479E">
      <w:numFmt w:val="decimal"/>
      <w:lvlText w:val=""/>
      <w:lvlJc w:val="left"/>
    </w:lvl>
    <w:lvl w:ilvl="6" w:tplc="E2547182">
      <w:numFmt w:val="decimal"/>
      <w:lvlText w:val=""/>
      <w:lvlJc w:val="left"/>
    </w:lvl>
    <w:lvl w:ilvl="7" w:tplc="ED28B282">
      <w:numFmt w:val="decimal"/>
      <w:lvlText w:val=""/>
      <w:lvlJc w:val="left"/>
    </w:lvl>
    <w:lvl w:ilvl="8" w:tplc="93269656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D84"/>
    <w:rsid w:val="00001B03"/>
    <w:rsid w:val="00037BA8"/>
    <w:rsid w:val="000524F0"/>
    <w:rsid w:val="00056B70"/>
    <w:rsid w:val="00062228"/>
    <w:rsid w:val="00066B44"/>
    <w:rsid w:val="00067D69"/>
    <w:rsid w:val="00093FAC"/>
    <w:rsid w:val="000A661F"/>
    <w:rsid w:val="000B623E"/>
    <w:rsid w:val="000F2CA7"/>
    <w:rsid w:val="0012272E"/>
    <w:rsid w:val="001625AC"/>
    <w:rsid w:val="002120E5"/>
    <w:rsid w:val="00225884"/>
    <w:rsid w:val="00233DDF"/>
    <w:rsid w:val="002C6408"/>
    <w:rsid w:val="002F2D5B"/>
    <w:rsid w:val="00364C88"/>
    <w:rsid w:val="0036650C"/>
    <w:rsid w:val="00457881"/>
    <w:rsid w:val="0046623B"/>
    <w:rsid w:val="00493EB2"/>
    <w:rsid w:val="004B2F97"/>
    <w:rsid w:val="004B4448"/>
    <w:rsid w:val="0061550A"/>
    <w:rsid w:val="00620042"/>
    <w:rsid w:val="00636FD9"/>
    <w:rsid w:val="00647287"/>
    <w:rsid w:val="00657319"/>
    <w:rsid w:val="00664915"/>
    <w:rsid w:val="006814B7"/>
    <w:rsid w:val="00707934"/>
    <w:rsid w:val="007C6849"/>
    <w:rsid w:val="007D5D0D"/>
    <w:rsid w:val="007D6A07"/>
    <w:rsid w:val="007F6651"/>
    <w:rsid w:val="0081050B"/>
    <w:rsid w:val="00817930"/>
    <w:rsid w:val="008B1AAC"/>
    <w:rsid w:val="00913B12"/>
    <w:rsid w:val="0099744A"/>
    <w:rsid w:val="009A0EC9"/>
    <w:rsid w:val="009D3BC4"/>
    <w:rsid w:val="00A13CAD"/>
    <w:rsid w:val="00A615C0"/>
    <w:rsid w:val="00AA4D84"/>
    <w:rsid w:val="00AD62EA"/>
    <w:rsid w:val="00AF4058"/>
    <w:rsid w:val="00B5104A"/>
    <w:rsid w:val="00B6286C"/>
    <w:rsid w:val="00B93C75"/>
    <w:rsid w:val="00BE6891"/>
    <w:rsid w:val="00C27CA7"/>
    <w:rsid w:val="00C30957"/>
    <w:rsid w:val="00C32F9A"/>
    <w:rsid w:val="00C9153E"/>
    <w:rsid w:val="00CA78C6"/>
    <w:rsid w:val="00CC37E7"/>
    <w:rsid w:val="00CC7093"/>
    <w:rsid w:val="00CF7765"/>
    <w:rsid w:val="00D3565B"/>
    <w:rsid w:val="00D41826"/>
    <w:rsid w:val="00D86C82"/>
    <w:rsid w:val="00D907B4"/>
    <w:rsid w:val="00DA488C"/>
    <w:rsid w:val="00DE1FF6"/>
    <w:rsid w:val="00E02B56"/>
    <w:rsid w:val="00E40F9D"/>
    <w:rsid w:val="00E43169"/>
    <w:rsid w:val="00E541FB"/>
    <w:rsid w:val="00E8413C"/>
    <w:rsid w:val="00F45F8D"/>
    <w:rsid w:val="00FD4677"/>
    <w:rsid w:val="00FE55FC"/>
    <w:rsid w:val="00F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4677"/>
    <w:pPr>
      <w:ind w:left="720"/>
      <w:contextualSpacing/>
    </w:pPr>
  </w:style>
  <w:style w:type="character" w:customStyle="1" w:styleId="12">
    <w:name w:val="Заголовок №1 (2)"/>
    <w:basedOn w:val="a0"/>
    <w:link w:val="121"/>
    <w:uiPriority w:val="99"/>
    <w:locked/>
    <w:rsid w:val="009D3BC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D3BC4"/>
    <w:pPr>
      <w:shd w:val="clear" w:color="auto" w:fill="FFFFFF"/>
      <w:spacing w:line="322" w:lineRule="exact"/>
      <w:ind w:hanging="1220"/>
      <w:outlineLvl w:val="0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81050B"/>
    <w:rPr>
      <w:rFonts w:eastAsiaTheme="minorHAnsi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12272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2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5A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B70"/>
  </w:style>
  <w:style w:type="paragraph" w:styleId="aa">
    <w:name w:val="footer"/>
    <w:basedOn w:val="a"/>
    <w:link w:val="ab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B70"/>
  </w:style>
  <w:style w:type="character" w:styleId="ac">
    <w:name w:val="Strong"/>
    <w:basedOn w:val="a0"/>
    <w:qFormat/>
    <w:rsid w:val="00C27CA7"/>
    <w:rPr>
      <w:b/>
      <w:bCs/>
    </w:rPr>
  </w:style>
  <w:style w:type="paragraph" w:styleId="ad">
    <w:name w:val="Body Text"/>
    <w:basedOn w:val="a"/>
    <w:link w:val="ae"/>
    <w:uiPriority w:val="1"/>
    <w:qFormat/>
    <w:rsid w:val="00C27CA7"/>
    <w:pPr>
      <w:widowControl w:val="0"/>
      <w:autoSpaceDE w:val="0"/>
      <w:autoSpaceDN w:val="0"/>
      <w:ind w:left="502"/>
    </w:pPr>
    <w:rPr>
      <w:rFonts w:eastAsia="Times New Roman"/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C27CA7"/>
    <w:rPr>
      <w:rFonts w:eastAsia="Times New Roman"/>
      <w:sz w:val="24"/>
      <w:szCs w:val="24"/>
      <w:lang w:bidi="ru-RU"/>
    </w:rPr>
  </w:style>
  <w:style w:type="paragraph" w:styleId="af">
    <w:name w:val="Title"/>
    <w:basedOn w:val="a"/>
    <w:link w:val="af0"/>
    <w:uiPriority w:val="1"/>
    <w:qFormat/>
    <w:rsid w:val="00C27CA7"/>
    <w:pPr>
      <w:widowControl w:val="0"/>
      <w:autoSpaceDE w:val="0"/>
      <w:autoSpaceDN w:val="0"/>
      <w:spacing w:line="319" w:lineRule="exact"/>
      <w:ind w:left="296" w:hanging="3868"/>
    </w:pPr>
    <w:rPr>
      <w:rFonts w:eastAsia="Times New Roman"/>
      <w:b/>
      <w:bCs/>
      <w:sz w:val="28"/>
      <w:szCs w:val="28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C27CA7"/>
    <w:rPr>
      <w:rFonts w:eastAsia="Times New Roman"/>
      <w:b/>
      <w:bCs/>
      <w:sz w:val="28"/>
      <w:szCs w:val="28"/>
      <w:lang w:eastAsia="en-US"/>
    </w:rPr>
  </w:style>
  <w:style w:type="paragraph" w:styleId="af1">
    <w:name w:val="Normal (Web)"/>
    <w:basedOn w:val="a"/>
    <w:uiPriority w:val="99"/>
    <w:unhideWhenUsed/>
    <w:rsid w:val="00A615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3">
    <w:name w:val="c33"/>
    <w:basedOn w:val="a"/>
    <w:rsid w:val="00E841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E8413C"/>
  </w:style>
  <w:style w:type="character" w:customStyle="1" w:styleId="c37">
    <w:name w:val="c37"/>
    <w:basedOn w:val="a0"/>
    <w:rsid w:val="00E8413C"/>
  </w:style>
  <w:style w:type="paragraph" w:customStyle="1" w:styleId="c36">
    <w:name w:val="c36"/>
    <w:basedOn w:val="a"/>
    <w:rsid w:val="00E841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2">
    <w:name w:val="No Spacing"/>
    <w:link w:val="af3"/>
    <w:uiPriority w:val="1"/>
    <w:qFormat/>
    <w:rsid w:val="00E8413C"/>
    <w:rPr>
      <w:rFonts w:ascii="Calibri" w:eastAsia="Times New Roman" w:hAnsi="Calibri"/>
    </w:rPr>
  </w:style>
  <w:style w:type="character" w:customStyle="1" w:styleId="af3">
    <w:name w:val="Без интервала Знак"/>
    <w:link w:val="af2"/>
    <w:uiPriority w:val="1"/>
    <w:locked/>
    <w:rsid w:val="00E8413C"/>
    <w:rPr>
      <w:rFonts w:ascii="Calibri" w:eastAsia="Times New Roman" w:hAnsi="Calibri"/>
    </w:rPr>
  </w:style>
  <w:style w:type="character" w:styleId="af4">
    <w:name w:val="Subtle Emphasis"/>
    <w:qFormat/>
    <w:rsid w:val="00093FAC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4677"/>
    <w:pPr>
      <w:ind w:left="720"/>
      <w:contextualSpacing/>
    </w:pPr>
  </w:style>
  <w:style w:type="character" w:customStyle="1" w:styleId="12">
    <w:name w:val="Заголовок №1 (2)"/>
    <w:basedOn w:val="a0"/>
    <w:link w:val="121"/>
    <w:uiPriority w:val="99"/>
    <w:locked/>
    <w:rsid w:val="009D3BC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D3BC4"/>
    <w:pPr>
      <w:shd w:val="clear" w:color="auto" w:fill="FFFFFF"/>
      <w:spacing w:line="322" w:lineRule="exact"/>
      <w:ind w:hanging="1220"/>
      <w:outlineLvl w:val="0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81050B"/>
    <w:rPr>
      <w:rFonts w:eastAsiaTheme="minorHAnsi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12272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2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5A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B70"/>
  </w:style>
  <w:style w:type="paragraph" w:styleId="aa">
    <w:name w:val="footer"/>
    <w:basedOn w:val="a"/>
    <w:link w:val="ab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B70"/>
  </w:style>
  <w:style w:type="character" w:styleId="ac">
    <w:name w:val="Strong"/>
    <w:basedOn w:val="a0"/>
    <w:qFormat/>
    <w:rsid w:val="00C27CA7"/>
    <w:rPr>
      <w:b/>
      <w:bCs/>
    </w:rPr>
  </w:style>
  <w:style w:type="paragraph" w:styleId="ad">
    <w:name w:val="Body Text"/>
    <w:basedOn w:val="a"/>
    <w:link w:val="ae"/>
    <w:uiPriority w:val="1"/>
    <w:qFormat/>
    <w:rsid w:val="00C27CA7"/>
    <w:pPr>
      <w:widowControl w:val="0"/>
      <w:autoSpaceDE w:val="0"/>
      <w:autoSpaceDN w:val="0"/>
      <w:ind w:left="502"/>
    </w:pPr>
    <w:rPr>
      <w:rFonts w:eastAsia="Times New Roman"/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C27CA7"/>
    <w:rPr>
      <w:rFonts w:eastAsia="Times New Roman"/>
      <w:sz w:val="24"/>
      <w:szCs w:val="24"/>
      <w:lang w:bidi="ru-RU"/>
    </w:rPr>
  </w:style>
  <w:style w:type="paragraph" w:styleId="af">
    <w:name w:val="Title"/>
    <w:basedOn w:val="a"/>
    <w:link w:val="af0"/>
    <w:uiPriority w:val="1"/>
    <w:qFormat/>
    <w:rsid w:val="00C27CA7"/>
    <w:pPr>
      <w:widowControl w:val="0"/>
      <w:autoSpaceDE w:val="0"/>
      <w:autoSpaceDN w:val="0"/>
      <w:spacing w:line="319" w:lineRule="exact"/>
      <w:ind w:left="296" w:hanging="3868"/>
    </w:pPr>
    <w:rPr>
      <w:rFonts w:eastAsia="Times New Roman"/>
      <w:b/>
      <w:bCs/>
      <w:sz w:val="28"/>
      <w:szCs w:val="28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C27CA7"/>
    <w:rPr>
      <w:rFonts w:eastAsia="Times New Roman"/>
      <w:b/>
      <w:bCs/>
      <w:sz w:val="28"/>
      <w:szCs w:val="28"/>
      <w:lang w:eastAsia="en-US"/>
    </w:rPr>
  </w:style>
  <w:style w:type="paragraph" w:styleId="af1">
    <w:name w:val="Normal (Web)"/>
    <w:basedOn w:val="a"/>
    <w:uiPriority w:val="99"/>
    <w:unhideWhenUsed/>
    <w:rsid w:val="00A615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3">
    <w:name w:val="c33"/>
    <w:basedOn w:val="a"/>
    <w:rsid w:val="00E841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E8413C"/>
  </w:style>
  <w:style w:type="character" w:customStyle="1" w:styleId="c37">
    <w:name w:val="c37"/>
    <w:basedOn w:val="a0"/>
    <w:rsid w:val="00E8413C"/>
  </w:style>
  <w:style w:type="paragraph" w:customStyle="1" w:styleId="c36">
    <w:name w:val="c36"/>
    <w:basedOn w:val="a"/>
    <w:rsid w:val="00E841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2">
    <w:name w:val="No Spacing"/>
    <w:link w:val="af3"/>
    <w:uiPriority w:val="1"/>
    <w:qFormat/>
    <w:rsid w:val="00E8413C"/>
    <w:rPr>
      <w:rFonts w:ascii="Calibri" w:eastAsia="Times New Roman" w:hAnsi="Calibri"/>
    </w:rPr>
  </w:style>
  <w:style w:type="character" w:customStyle="1" w:styleId="af3">
    <w:name w:val="Без интервала Знак"/>
    <w:link w:val="af2"/>
    <w:uiPriority w:val="1"/>
    <w:locked/>
    <w:rsid w:val="00E8413C"/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11384-1001-42AF-AEB9-69621EB5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9</Pages>
  <Words>2089</Words>
  <Characters>11909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  <vt:lpstr/>
    </vt:vector>
  </TitlesOfParts>
  <Company>*</Company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Windows User</dc:creator>
  <cp:lastModifiedBy>Фаниль</cp:lastModifiedBy>
  <cp:revision>33</cp:revision>
  <cp:lastPrinted>2021-08-23T13:25:00Z</cp:lastPrinted>
  <dcterms:created xsi:type="dcterms:W3CDTF">2019-01-09T11:04:00Z</dcterms:created>
  <dcterms:modified xsi:type="dcterms:W3CDTF">2021-09-14T07:34:00Z</dcterms:modified>
</cp:coreProperties>
</file>